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EC07" w14:textId="77777777" w:rsidR="00505D34" w:rsidRPr="00A76ECB" w:rsidRDefault="00505D34" w:rsidP="00FB5E0E">
      <w:pPr>
        <w:rPr>
          <w:rFonts w:ascii="CG Times" w:hAnsi="CG Times"/>
          <w:color w:val="000000" w:themeColor="text1"/>
          <w:spacing w:val="8"/>
          <w:sz w:val="40"/>
          <w:szCs w:val="40"/>
        </w:rPr>
      </w:pPr>
      <w:bookmarkStart w:id="0" w:name="_GoBack"/>
      <w:bookmarkEnd w:id="0"/>
      <w:r w:rsidRPr="00A76ECB">
        <w:rPr>
          <w:rFonts w:ascii="CG Times" w:hAnsi="CG Times"/>
          <w:spacing w:val="8"/>
          <w:sz w:val="40"/>
          <w:szCs w:val="40"/>
        </w:rPr>
        <w:t>MO</w:t>
      </w:r>
      <w:r w:rsidRPr="00A76ECB">
        <w:rPr>
          <w:rFonts w:ascii="CG Times" w:hAnsi="CG Times"/>
          <w:color w:val="000000" w:themeColor="text1"/>
          <w:spacing w:val="8"/>
          <w:sz w:val="40"/>
          <w:szCs w:val="40"/>
        </w:rPr>
        <w:t>NDES EN DÉVELOPPEMENT</w:t>
      </w:r>
    </w:p>
    <w:p w14:paraId="3AAF9A71" w14:textId="22AC9651" w:rsidR="00505D34" w:rsidRPr="00651321" w:rsidRDefault="00C72AB0" w:rsidP="00FB5E0E">
      <w:pPr>
        <w:rPr>
          <w:rFonts w:ascii="CG Times" w:hAnsi="CG Times"/>
          <w:color w:val="000000" w:themeColor="text1"/>
          <w:sz w:val="28"/>
        </w:rPr>
      </w:pPr>
      <w:r>
        <w:rPr>
          <w:rFonts w:ascii="CG Times" w:hAnsi="CG Times"/>
          <w:color w:val="000000" w:themeColor="text1"/>
          <w:sz w:val="28"/>
        </w:rPr>
        <w:t xml:space="preserve">VOLUME </w:t>
      </w:r>
      <w:r w:rsidR="006F63C5">
        <w:rPr>
          <w:rFonts w:ascii="CG Times" w:hAnsi="CG Times"/>
          <w:color w:val="000000" w:themeColor="text1"/>
          <w:sz w:val="28"/>
        </w:rPr>
        <w:t>50</w:t>
      </w:r>
      <w:r>
        <w:rPr>
          <w:rFonts w:ascii="CG Times" w:hAnsi="CG Times"/>
          <w:color w:val="000000" w:themeColor="text1"/>
          <w:sz w:val="28"/>
        </w:rPr>
        <w:t xml:space="preserve"> - 202</w:t>
      </w:r>
      <w:r w:rsidR="006F63C5">
        <w:rPr>
          <w:rFonts w:ascii="CG Times" w:hAnsi="CG Times"/>
          <w:color w:val="000000" w:themeColor="text1"/>
          <w:sz w:val="28"/>
        </w:rPr>
        <w:t>2</w:t>
      </w:r>
      <w:r w:rsidR="005456EE">
        <w:rPr>
          <w:rFonts w:ascii="CG Times" w:hAnsi="CG Times"/>
          <w:color w:val="000000" w:themeColor="text1"/>
          <w:sz w:val="28"/>
        </w:rPr>
        <w:t>/</w:t>
      </w:r>
      <w:r w:rsidR="00173B12">
        <w:rPr>
          <w:rFonts w:ascii="CG Times" w:hAnsi="CG Times"/>
          <w:color w:val="000000" w:themeColor="text1"/>
          <w:sz w:val="28"/>
        </w:rPr>
        <w:t>3-4</w:t>
      </w:r>
      <w:r w:rsidR="00D540D1" w:rsidRPr="00651321">
        <w:rPr>
          <w:rFonts w:ascii="CG Times" w:hAnsi="CG Times"/>
          <w:color w:val="000000" w:themeColor="text1"/>
          <w:sz w:val="28"/>
        </w:rPr>
        <w:t xml:space="preserve"> - n°</w:t>
      </w:r>
      <w:r w:rsidR="005456EE">
        <w:rPr>
          <w:rFonts w:ascii="CG Times" w:hAnsi="CG Times"/>
          <w:color w:val="000000" w:themeColor="text1"/>
          <w:sz w:val="28"/>
        </w:rPr>
        <w:t>19</w:t>
      </w:r>
      <w:r w:rsidR="00173B12">
        <w:rPr>
          <w:rFonts w:ascii="CG Times" w:hAnsi="CG Times"/>
          <w:color w:val="000000" w:themeColor="text1"/>
          <w:sz w:val="28"/>
        </w:rPr>
        <w:t>9-200</w:t>
      </w:r>
    </w:p>
    <w:p w14:paraId="7DC4A8FA" w14:textId="593D04A4" w:rsidR="00505D34" w:rsidRPr="00223951" w:rsidRDefault="00505D34" w:rsidP="00FB5E0E">
      <w:pPr>
        <w:rPr>
          <w:rFonts w:ascii="Garamond" w:hAnsi="Garamond"/>
          <w:b/>
          <w:color w:val="000000" w:themeColor="text1"/>
          <w:sz w:val="22"/>
          <w:szCs w:val="22"/>
        </w:rPr>
      </w:pPr>
    </w:p>
    <w:p w14:paraId="6C1F1042" w14:textId="68B6E48A" w:rsidR="00173B12" w:rsidRPr="00223951" w:rsidRDefault="00173B12" w:rsidP="00173B12">
      <w:pPr>
        <w:pStyle w:val="Titre"/>
        <w:jc w:val="left"/>
        <w:rPr>
          <w:rFonts w:ascii="Garamond" w:hAnsi="Garamond" w:cs="Calibri"/>
          <w:b w:val="0"/>
          <w:sz w:val="28"/>
        </w:rPr>
      </w:pPr>
      <w:r w:rsidRPr="00223951">
        <w:rPr>
          <w:rFonts w:ascii="Garamond" w:hAnsi="Garamond" w:cs="Calibri"/>
          <w:b w:val="0"/>
          <w:sz w:val="28"/>
        </w:rPr>
        <w:t xml:space="preserve">50 ANS DE </w:t>
      </w:r>
      <w:r w:rsidRPr="00223951">
        <w:rPr>
          <w:rFonts w:ascii="Garamond" w:hAnsi="Garamond" w:cs="Calibri"/>
          <w:b w:val="0"/>
          <w:i/>
          <w:sz w:val="28"/>
        </w:rPr>
        <w:t>MONDES EN D</w:t>
      </w:r>
      <w:r w:rsidR="002F2CB0" w:rsidRPr="002F2CB0">
        <w:rPr>
          <w:rFonts w:ascii="Garamond" w:hAnsi="Garamond"/>
          <w:b w:val="0"/>
          <w:i/>
          <w:sz w:val="28"/>
        </w:rPr>
        <w:t>É</w:t>
      </w:r>
      <w:r w:rsidRPr="00223951">
        <w:rPr>
          <w:rFonts w:ascii="Garamond" w:hAnsi="Garamond" w:cs="Calibri"/>
          <w:b w:val="0"/>
          <w:i/>
          <w:sz w:val="28"/>
        </w:rPr>
        <w:t>VELOPPEMENT</w:t>
      </w:r>
    </w:p>
    <w:p w14:paraId="1B268FE0" w14:textId="77777777" w:rsidR="0092503C" w:rsidRPr="00223951" w:rsidRDefault="0092503C" w:rsidP="002F2AE6">
      <w:pPr>
        <w:shd w:val="clear" w:color="auto" w:fill="FFFFFF"/>
        <w:jc w:val="both"/>
        <w:rPr>
          <w:rStyle w:val="lev"/>
          <w:rFonts w:ascii="Garamond" w:hAnsi="Garamond"/>
          <w:color w:val="000000"/>
          <w:sz w:val="22"/>
          <w:szCs w:val="22"/>
          <w:bdr w:val="none" w:sz="0" w:space="0" w:color="auto" w:frame="1"/>
        </w:rPr>
      </w:pPr>
    </w:p>
    <w:p w14:paraId="43A4C219" w14:textId="2F05E49C" w:rsidR="00900951" w:rsidRPr="008C0186" w:rsidRDefault="002F2AE6" w:rsidP="002F2AE6">
      <w:pPr>
        <w:shd w:val="clear" w:color="auto" w:fill="FFFFFF"/>
        <w:jc w:val="both"/>
        <w:rPr>
          <w:rFonts w:ascii="Garamond" w:hAnsi="Garamond"/>
          <w:strike/>
          <w:color w:val="FF0000"/>
          <w:sz w:val="22"/>
          <w:szCs w:val="22"/>
        </w:rPr>
      </w:pPr>
      <w:r w:rsidRPr="005249AA">
        <w:rPr>
          <w:rStyle w:val="lev"/>
          <w:rFonts w:ascii="Garamond" w:hAnsi="Garamond"/>
          <w:color w:val="000000"/>
          <w:sz w:val="22"/>
          <w:szCs w:val="22"/>
          <w:bdr w:val="none" w:sz="0" w:space="0" w:color="auto" w:frame="1"/>
        </w:rPr>
        <w:t>Coordination :</w:t>
      </w:r>
      <w:r w:rsidR="0092503C" w:rsidRPr="005249AA">
        <w:rPr>
          <w:rFonts w:ascii="Garamond" w:hAnsi="Garamond" w:cstheme="minorHAnsi"/>
          <w:bCs/>
          <w:sz w:val="22"/>
          <w:szCs w:val="22"/>
        </w:rPr>
        <w:t xml:space="preserve"> </w:t>
      </w:r>
      <w:r w:rsidR="00173B12">
        <w:rPr>
          <w:sz w:val="20"/>
          <w:szCs w:val="20"/>
        </w:rPr>
        <w:t>Hubert G</w:t>
      </w:r>
      <w:r w:rsidR="00971DB1">
        <w:rPr>
          <w:sz w:val="20"/>
          <w:szCs w:val="20"/>
        </w:rPr>
        <w:t>É</w:t>
      </w:r>
      <w:r w:rsidR="00173B12">
        <w:rPr>
          <w:sz w:val="20"/>
          <w:szCs w:val="20"/>
        </w:rPr>
        <w:t>RARDIN</w:t>
      </w:r>
      <w:r w:rsidR="00E40C13">
        <w:rPr>
          <w:sz w:val="20"/>
          <w:szCs w:val="20"/>
        </w:rPr>
        <w:t xml:space="preserve"> et les membres du conseil de rédaction</w:t>
      </w:r>
    </w:p>
    <w:p w14:paraId="28ACA7CD" w14:textId="77777777" w:rsidR="00A24009" w:rsidRPr="00F00803" w:rsidRDefault="00A24009" w:rsidP="00FB5E0E">
      <w:pPr>
        <w:pStyle w:val="Titre"/>
        <w:pBdr>
          <w:top w:val="single" w:sz="12" w:space="1" w:color="auto"/>
        </w:pBdr>
        <w:jc w:val="both"/>
        <w:rPr>
          <w:b w:val="0"/>
          <w:color w:val="000000" w:themeColor="text1"/>
          <w:sz w:val="10"/>
          <w:szCs w:val="10"/>
        </w:rPr>
      </w:pPr>
    </w:p>
    <w:tbl>
      <w:tblPr>
        <w:tblW w:w="7130" w:type="dxa"/>
        <w:tblLayout w:type="fixed"/>
        <w:tblCellMar>
          <w:left w:w="70" w:type="dxa"/>
          <w:right w:w="70" w:type="dxa"/>
        </w:tblCellMar>
        <w:tblLook w:val="0000" w:firstRow="0" w:lastRow="0" w:firstColumn="0" w:lastColumn="0" w:noHBand="0" w:noVBand="0"/>
      </w:tblPr>
      <w:tblGrid>
        <w:gridCol w:w="6634"/>
        <w:gridCol w:w="496"/>
      </w:tblGrid>
      <w:tr w:rsidR="00842C8C" w:rsidRPr="00173B12" w14:paraId="3AE1151E" w14:textId="77777777" w:rsidTr="002575DB">
        <w:trPr>
          <w:trHeight w:val="57"/>
        </w:trPr>
        <w:tc>
          <w:tcPr>
            <w:tcW w:w="6634" w:type="dxa"/>
          </w:tcPr>
          <w:p w14:paraId="177DA216" w14:textId="7CAA11AB" w:rsidR="0041320B" w:rsidRDefault="0041320B" w:rsidP="00223951">
            <w:pPr>
              <w:adjustRightInd w:val="0"/>
              <w:snapToGrid w:val="0"/>
              <w:jc w:val="center"/>
              <w:rPr>
                <w:rFonts w:ascii="Garamond" w:hAnsi="Garamond" w:cs="Calibri"/>
                <w:b/>
                <w:sz w:val="20"/>
              </w:rPr>
            </w:pPr>
            <w:r w:rsidRPr="008D509A">
              <w:rPr>
                <w:rFonts w:ascii="Garamond" w:hAnsi="Garamond" w:cs="Calibri"/>
                <w:b/>
                <w:i/>
                <w:sz w:val="20"/>
              </w:rPr>
              <w:t>MONDES EN D</w:t>
            </w:r>
            <w:r w:rsidRPr="00223951">
              <w:rPr>
                <w:rFonts w:ascii="Garamond" w:hAnsi="Garamond"/>
                <w:b/>
                <w:i/>
                <w:color w:val="000000"/>
                <w:sz w:val="20"/>
                <w:szCs w:val="20"/>
              </w:rPr>
              <w:t>É</w:t>
            </w:r>
            <w:r w:rsidRPr="008D509A">
              <w:rPr>
                <w:rFonts w:ascii="Garamond" w:hAnsi="Garamond" w:cs="Calibri"/>
                <w:b/>
                <w:i/>
                <w:sz w:val="20"/>
              </w:rPr>
              <w:t>VELOPPEMENT</w:t>
            </w:r>
            <w:r w:rsidRPr="00842C8C">
              <w:rPr>
                <w:rFonts w:ascii="Garamond" w:hAnsi="Garamond" w:cs="Calibri"/>
                <w:b/>
                <w:sz w:val="20"/>
              </w:rPr>
              <w:t xml:space="preserve"> : </w:t>
            </w:r>
          </w:p>
          <w:p w14:paraId="0712B1A4" w14:textId="05CFDCB0" w:rsidR="00842C8C" w:rsidRPr="00842C8C" w:rsidRDefault="0041320B" w:rsidP="00223951">
            <w:pPr>
              <w:adjustRightInd w:val="0"/>
              <w:snapToGrid w:val="0"/>
              <w:jc w:val="center"/>
              <w:rPr>
                <w:rFonts w:ascii="Garamond" w:hAnsi="Garamond" w:cs="Calibri"/>
                <w:b/>
                <w:sz w:val="20"/>
              </w:rPr>
            </w:pPr>
            <w:r w:rsidRPr="00842C8C">
              <w:rPr>
                <w:rFonts w:ascii="Garamond" w:hAnsi="Garamond" w:cs="Calibri"/>
                <w:b/>
                <w:sz w:val="20"/>
              </w:rPr>
              <w:t>UN H</w:t>
            </w:r>
            <w:r w:rsidRPr="00223951">
              <w:rPr>
                <w:rFonts w:ascii="Garamond" w:hAnsi="Garamond"/>
                <w:b/>
                <w:color w:val="000000"/>
                <w:sz w:val="20"/>
                <w:szCs w:val="20"/>
              </w:rPr>
              <w:t>É</w:t>
            </w:r>
            <w:r w:rsidRPr="00842C8C">
              <w:rPr>
                <w:rFonts w:ascii="Garamond" w:hAnsi="Garamond" w:cs="Calibri"/>
                <w:b/>
                <w:sz w:val="20"/>
              </w:rPr>
              <w:t>RITAGE ET 50 ANS D’HISTOIRE</w:t>
            </w:r>
          </w:p>
          <w:p w14:paraId="73359B78" w14:textId="77777777" w:rsidR="00842C8C" w:rsidRPr="00531E09" w:rsidRDefault="00842C8C" w:rsidP="002575DB">
            <w:pPr>
              <w:adjustRightInd w:val="0"/>
              <w:snapToGrid w:val="0"/>
              <w:jc w:val="both"/>
              <w:rPr>
                <w:rFonts w:ascii="Garamond" w:hAnsi="Garamond"/>
                <w:bCs/>
                <w:iCs/>
                <w:sz w:val="10"/>
                <w:szCs w:val="10"/>
              </w:rPr>
            </w:pPr>
          </w:p>
        </w:tc>
        <w:tc>
          <w:tcPr>
            <w:tcW w:w="496" w:type="dxa"/>
          </w:tcPr>
          <w:p w14:paraId="6A9A41F4" w14:textId="77777777" w:rsidR="00842C8C" w:rsidRPr="00531E09" w:rsidRDefault="00842C8C" w:rsidP="002575DB">
            <w:pPr>
              <w:pStyle w:val="Titre"/>
              <w:jc w:val="right"/>
              <w:rPr>
                <w:rFonts w:ascii="Garamond" w:hAnsi="Garamond"/>
                <w:sz w:val="22"/>
                <w:szCs w:val="22"/>
              </w:rPr>
            </w:pPr>
          </w:p>
        </w:tc>
      </w:tr>
      <w:tr w:rsidR="00A76ECB" w:rsidRPr="00A76ECB" w14:paraId="27D1B8CE" w14:textId="77777777" w:rsidTr="00DB6BAE">
        <w:trPr>
          <w:trHeight w:val="482"/>
        </w:trPr>
        <w:tc>
          <w:tcPr>
            <w:tcW w:w="6634" w:type="dxa"/>
          </w:tcPr>
          <w:p w14:paraId="0329E50C" w14:textId="378AAC19" w:rsidR="00A76ECB" w:rsidRPr="00E1600E" w:rsidRDefault="007B7DD4" w:rsidP="00DB6BAE">
            <w:pPr>
              <w:rPr>
                <w:rFonts w:ascii="Garamond" w:hAnsi="Garamond"/>
                <w:sz w:val="20"/>
                <w:szCs w:val="20"/>
              </w:rPr>
            </w:pPr>
            <w:r w:rsidRPr="00651321">
              <w:rPr>
                <w:color w:val="000000" w:themeColor="text1"/>
                <w:sz w:val="10"/>
                <w:szCs w:val="10"/>
              </w:rPr>
              <w:t>■</w:t>
            </w:r>
            <w:r w:rsidRPr="00AD1922">
              <w:rPr>
                <w:rFonts w:ascii="Garamond" w:hAnsi="Garamond"/>
                <w:color w:val="000000" w:themeColor="text1"/>
                <w:sz w:val="22"/>
                <w:szCs w:val="22"/>
              </w:rPr>
              <w:t xml:space="preserve"> </w:t>
            </w:r>
            <w:r w:rsidR="00842C8C">
              <w:rPr>
                <w:rFonts w:ascii="Garamond" w:hAnsi="Garamond"/>
                <w:color w:val="000000" w:themeColor="text1"/>
                <w:sz w:val="22"/>
                <w:szCs w:val="22"/>
              </w:rPr>
              <w:t xml:space="preserve">1 </w:t>
            </w:r>
            <w:r w:rsidR="00E1600E" w:rsidRPr="00E1600E">
              <w:rPr>
                <w:rFonts w:ascii="Garamond" w:hAnsi="Garamond"/>
                <w:sz w:val="20"/>
                <w:szCs w:val="20"/>
              </w:rPr>
              <w:t xml:space="preserve">Du Tiers-Monde aux </w:t>
            </w:r>
            <w:r w:rsidR="00E1600E" w:rsidRPr="00E1600E">
              <w:rPr>
                <w:rFonts w:ascii="Garamond" w:hAnsi="Garamond"/>
                <w:i/>
                <w:sz w:val="20"/>
                <w:szCs w:val="20"/>
              </w:rPr>
              <w:t>Mondes en développement</w:t>
            </w:r>
            <w:r w:rsidR="00E1600E">
              <w:rPr>
                <w:rFonts w:ascii="Garamond" w:hAnsi="Garamond"/>
                <w:sz w:val="20"/>
                <w:szCs w:val="20"/>
              </w:rPr>
              <w:t xml:space="preserve"> : </w:t>
            </w:r>
            <w:r w:rsidR="00223951">
              <w:rPr>
                <w:rFonts w:ascii="Garamond" w:hAnsi="Garamond"/>
                <w:sz w:val="20"/>
                <w:szCs w:val="20"/>
              </w:rPr>
              <w:t>i</w:t>
            </w:r>
            <w:r w:rsidR="00E1600E" w:rsidRPr="00E1600E">
              <w:rPr>
                <w:rFonts w:ascii="Garamond" w:hAnsi="Garamond"/>
                <w:sz w:val="20"/>
                <w:szCs w:val="20"/>
              </w:rPr>
              <w:t>tinéraire d’une revue (1973-2022</w:t>
            </w:r>
            <w:r w:rsidR="00E1600E">
              <w:rPr>
                <w:rFonts w:ascii="Garamond" w:hAnsi="Garamond"/>
                <w:sz w:val="20"/>
                <w:szCs w:val="20"/>
              </w:rPr>
              <w:t>)</w:t>
            </w:r>
          </w:p>
          <w:p w14:paraId="7907A508" w14:textId="295703D5" w:rsidR="00A76ECB" w:rsidRPr="00E1600E" w:rsidRDefault="00173B12" w:rsidP="00DB6BAE">
            <w:pPr>
              <w:adjustRightInd w:val="0"/>
              <w:snapToGrid w:val="0"/>
              <w:jc w:val="both"/>
              <w:rPr>
                <w:rFonts w:ascii="Garamond" w:hAnsi="Garamond"/>
                <w:b/>
                <w:bCs/>
                <w:iCs/>
                <w:sz w:val="20"/>
                <w:szCs w:val="20"/>
              </w:rPr>
            </w:pPr>
            <w:r w:rsidRPr="00E1600E">
              <w:rPr>
                <w:rFonts w:ascii="Garamond" w:hAnsi="Garamond" w:cs="Arial"/>
                <w:b/>
                <w:sz w:val="20"/>
                <w:szCs w:val="20"/>
              </w:rPr>
              <w:t>Hubert Gérardin</w:t>
            </w:r>
          </w:p>
          <w:p w14:paraId="5DC7EC00" w14:textId="54921484" w:rsidR="00A76ECB" w:rsidRPr="00E1600E" w:rsidRDefault="00A76ECB" w:rsidP="00DB6BAE">
            <w:pPr>
              <w:adjustRightInd w:val="0"/>
              <w:snapToGrid w:val="0"/>
              <w:jc w:val="both"/>
              <w:rPr>
                <w:color w:val="000000" w:themeColor="text1"/>
                <w:sz w:val="10"/>
                <w:szCs w:val="10"/>
              </w:rPr>
            </w:pPr>
          </w:p>
        </w:tc>
        <w:tc>
          <w:tcPr>
            <w:tcW w:w="496" w:type="dxa"/>
          </w:tcPr>
          <w:p w14:paraId="59B5A041" w14:textId="73B2A641" w:rsidR="00A76ECB" w:rsidRPr="00A76ECB" w:rsidRDefault="00DA2EFF" w:rsidP="008240FB">
            <w:pPr>
              <w:pStyle w:val="Titre"/>
              <w:jc w:val="right"/>
              <w:rPr>
                <w:sz w:val="22"/>
                <w:szCs w:val="22"/>
                <w:lang w:val="en-US"/>
              </w:rPr>
            </w:pPr>
            <w:r>
              <w:rPr>
                <w:sz w:val="22"/>
                <w:szCs w:val="22"/>
                <w:lang w:val="en-US"/>
              </w:rPr>
              <w:t>11</w:t>
            </w:r>
          </w:p>
        </w:tc>
      </w:tr>
      <w:tr w:rsidR="003A0AC1" w:rsidRPr="008809F4" w14:paraId="5DE1F163" w14:textId="77777777" w:rsidTr="00DB6BAE">
        <w:trPr>
          <w:trHeight w:val="482"/>
        </w:trPr>
        <w:tc>
          <w:tcPr>
            <w:tcW w:w="6634" w:type="dxa"/>
          </w:tcPr>
          <w:p w14:paraId="64CA1549" w14:textId="3784D4D4" w:rsidR="008C0186" w:rsidRPr="00173B12" w:rsidRDefault="0092503C" w:rsidP="008C0186">
            <w:pPr>
              <w:jc w:val="both"/>
              <w:rPr>
                <w:rFonts w:ascii="Garamond" w:hAnsi="Garamond"/>
                <w:sz w:val="20"/>
                <w:szCs w:val="20"/>
              </w:rPr>
            </w:pPr>
            <w:r w:rsidRPr="00651321">
              <w:rPr>
                <w:color w:val="000000" w:themeColor="text1"/>
                <w:sz w:val="10"/>
                <w:szCs w:val="10"/>
              </w:rPr>
              <w:t>■</w:t>
            </w:r>
            <w:r w:rsidRPr="00AD1922">
              <w:rPr>
                <w:rFonts w:ascii="Garamond" w:hAnsi="Garamond"/>
                <w:color w:val="000000" w:themeColor="text1"/>
                <w:sz w:val="22"/>
                <w:szCs w:val="22"/>
              </w:rPr>
              <w:t xml:space="preserve"> </w:t>
            </w:r>
            <w:r w:rsidR="00223951">
              <w:rPr>
                <w:rFonts w:ascii="Garamond" w:hAnsi="Garamond" w:cs="Calibri"/>
                <w:sz w:val="20"/>
                <w:szCs w:val="20"/>
              </w:rPr>
              <w:t>2</w:t>
            </w:r>
            <w:r w:rsidR="00173B12" w:rsidRPr="00173B12">
              <w:rPr>
                <w:rFonts w:ascii="Garamond" w:hAnsi="Garamond" w:cs="Calibri"/>
                <w:sz w:val="20"/>
                <w:szCs w:val="20"/>
              </w:rPr>
              <w:t xml:space="preserve"> </w:t>
            </w:r>
            <w:r w:rsidR="00E1600E" w:rsidRPr="00E1600E">
              <w:rPr>
                <w:rFonts w:ascii="Garamond" w:hAnsi="Garamond"/>
                <w:sz w:val="20"/>
                <w:szCs w:val="20"/>
                <w:lang w:val="fr-BE"/>
              </w:rPr>
              <w:t xml:space="preserve">François Perroux : du développement de l’Homme et </w:t>
            </w:r>
            <w:r w:rsidR="00E1600E" w:rsidRPr="00593AC9">
              <w:rPr>
                <w:rFonts w:ascii="Garamond" w:hAnsi="Garamond"/>
                <w:sz w:val="20"/>
                <w:szCs w:val="20"/>
                <w:lang w:val="fr-BE"/>
              </w:rPr>
              <w:t xml:space="preserve">des </w:t>
            </w:r>
            <w:r w:rsidR="00E1600E" w:rsidRPr="00097F16">
              <w:rPr>
                <w:rFonts w:ascii="Garamond" w:hAnsi="Garamond"/>
                <w:i/>
                <w:sz w:val="20"/>
                <w:szCs w:val="20"/>
                <w:lang w:val="fr-BE"/>
              </w:rPr>
              <w:t>Jeunes Nations</w:t>
            </w:r>
            <w:r w:rsidR="00E1600E" w:rsidRPr="00593AC9">
              <w:rPr>
                <w:rFonts w:ascii="Garamond" w:hAnsi="Garamond"/>
                <w:sz w:val="20"/>
                <w:szCs w:val="20"/>
                <w:lang w:val="fr-BE"/>
              </w:rPr>
              <w:t xml:space="preserve"> aux</w:t>
            </w:r>
            <w:r w:rsidR="00E1600E" w:rsidRPr="00E1600E">
              <w:rPr>
                <w:rFonts w:ascii="Garamond" w:hAnsi="Garamond"/>
                <w:sz w:val="20"/>
                <w:szCs w:val="20"/>
                <w:lang w:val="fr-BE"/>
              </w:rPr>
              <w:t xml:space="preserve"> « </w:t>
            </w:r>
            <w:r w:rsidR="00E1600E" w:rsidRPr="00E1600E">
              <w:rPr>
                <w:rFonts w:ascii="Garamond" w:hAnsi="Garamond"/>
                <w:i/>
                <w:sz w:val="20"/>
                <w:szCs w:val="20"/>
                <w:lang w:val="fr-BE"/>
              </w:rPr>
              <w:t>Mondes en développement</w:t>
            </w:r>
            <w:r w:rsidR="00F55602">
              <w:rPr>
                <w:rFonts w:ascii="Garamond" w:hAnsi="Garamond"/>
                <w:sz w:val="20"/>
                <w:szCs w:val="20"/>
                <w:lang w:val="fr-BE"/>
              </w:rPr>
              <w:t> »</w:t>
            </w:r>
            <w:r w:rsidR="00E1600E" w:rsidRPr="005D49AA">
              <w:rPr>
                <w:b/>
                <w:lang w:val="fr-BE"/>
              </w:rPr>
              <w:t> </w:t>
            </w:r>
          </w:p>
          <w:p w14:paraId="36E696DD" w14:textId="77777777" w:rsidR="003B1C55" w:rsidRPr="00173B12" w:rsidRDefault="003B1C55" w:rsidP="003B1C55">
            <w:pPr>
              <w:jc w:val="both"/>
              <w:rPr>
                <w:rFonts w:ascii="Garamond" w:hAnsi="Garamond"/>
                <w:b/>
                <w:sz w:val="20"/>
                <w:szCs w:val="20"/>
              </w:rPr>
            </w:pPr>
            <w:r w:rsidRPr="00173B12">
              <w:rPr>
                <w:rFonts w:ascii="Garamond" w:hAnsi="Garamond"/>
                <w:b/>
                <w:sz w:val="20"/>
                <w:szCs w:val="20"/>
              </w:rPr>
              <w:t>Hubert Gérardin</w:t>
            </w:r>
            <w:r>
              <w:rPr>
                <w:rFonts w:ascii="Garamond" w:hAnsi="Garamond"/>
                <w:b/>
                <w:sz w:val="20"/>
                <w:szCs w:val="20"/>
              </w:rPr>
              <w:t xml:space="preserve"> et </w:t>
            </w:r>
            <w:r w:rsidRPr="00173B12">
              <w:rPr>
                <w:rFonts w:ascii="Garamond" w:hAnsi="Garamond"/>
                <w:b/>
                <w:sz w:val="20"/>
                <w:szCs w:val="20"/>
              </w:rPr>
              <w:t xml:space="preserve">Fabienne </w:t>
            </w:r>
            <w:proofErr w:type="spellStart"/>
            <w:r w:rsidRPr="00173B12">
              <w:rPr>
                <w:rFonts w:ascii="Garamond" w:hAnsi="Garamond"/>
                <w:b/>
                <w:sz w:val="20"/>
                <w:szCs w:val="20"/>
              </w:rPr>
              <w:t>Leloup</w:t>
            </w:r>
            <w:proofErr w:type="spellEnd"/>
          </w:p>
          <w:p w14:paraId="0F74EA43" w14:textId="379F7A7F" w:rsidR="00173B12" w:rsidRPr="00651321" w:rsidRDefault="00173B12" w:rsidP="008C0186">
            <w:pPr>
              <w:jc w:val="both"/>
              <w:rPr>
                <w:color w:val="000000" w:themeColor="text1"/>
                <w:sz w:val="10"/>
                <w:szCs w:val="10"/>
              </w:rPr>
            </w:pPr>
          </w:p>
        </w:tc>
        <w:tc>
          <w:tcPr>
            <w:tcW w:w="496" w:type="dxa"/>
          </w:tcPr>
          <w:p w14:paraId="134BCC1B" w14:textId="6C1E6A47" w:rsidR="003A0AC1" w:rsidRDefault="003B1C55" w:rsidP="008240FB">
            <w:pPr>
              <w:pStyle w:val="Titre"/>
              <w:jc w:val="right"/>
              <w:rPr>
                <w:sz w:val="22"/>
                <w:szCs w:val="22"/>
              </w:rPr>
            </w:pPr>
            <w:r>
              <w:rPr>
                <w:sz w:val="22"/>
                <w:szCs w:val="22"/>
              </w:rPr>
              <w:t>1</w:t>
            </w:r>
            <w:r w:rsidR="00DA2EFF">
              <w:rPr>
                <w:sz w:val="22"/>
                <w:szCs w:val="22"/>
              </w:rPr>
              <w:t>9</w:t>
            </w:r>
          </w:p>
        </w:tc>
      </w:tr>
      <w:tr w:rsidR="00B122BD" w:rsidRPr="008809F4" w14:paraId="01A907F0" w14:textId="77777777" w:rsidTr="00DB6BAE">
        <w:trPr>
          <w:trHeight w:val="482"/>
        </w:trPr>
        <w:tc>
          <w:tcPr>
            <w:tcW w:w="6634" w:type="dxa"/>
          </w:tcPr>
          <w:p w14:paraId="0E17776B" w14:textId="6E9F91FA" w:rsidR="00173B12" w:rsidRPr="00173B12" w:rsidRDefault="00B122BD" w:rsidP="00173B12">
            <w:pPr>
              <w:rPr>
                <w:rFonts w:ascii="Garamond" w:hAnsi="Garamond"/>
                <w:b/>
                <w:sz w:val="28"/>
              </w:rPr>
            </w:pPr>
            <w:r w:rsidRPr="00651321">
              <w:rPr>
                <w:color w:val="000000" w:themeColor="text1"/>
                <w:sz w:val="10"/>
                <w:szCs w:val="10"/>
              </w:rPr>
              <w:t>■</w:t>
            </w:r>
            <w:r w:rsidRPr="00651321">
              <w:rPr>
                <w:color w:val="000000" w:themeColor="text1"/>
                <w:sz w:val="22"/>
                <w:szCs w:val="22"/>
              </w:rPr>
              <w:t xml:space="preserve"> </w:t>
            </w:r>
            <w:r w:rsidR="00223951">
              <w:rPr>
                <w:rFonts w:ascii="Garamond" w:hAnsi="Garamond" w:cs="Calibri"/>
                <w:sz w:val="20"/>
              </w:rPr>
              <w:t>3</w:t>
            </w:r>
            <w:r w:rsidR="00173B12" w:rsidRPr="00173B12">
              <w:rPr>
                <w:rFonts w:ascii="Garamond" w:hAnsi="Garamond" w:cs="Calibri"/>
                <w:sz w:val="20"/>
              </w:rPr>
              <w:t xml:space="preserve"> </w:t>
            </w:r>
            <w:r w:rsidR="00173B12" w:rsidRPr="00173B12">
              <w:rPr>
                <w:rFonts w:ascii="Garamond" w:hAnsi="Garamond" w:cs="Calibri"/>
                <w:i/>
                <w:sz w:val="20"/>
              </w:rPr>
              <w:t>Mondes en développement</w:t>
            </w:r>
            <w:r w:rsidR="00173B12" w:rsidRPr="00173B12">
              <w:rPr>
                <w:rFonts w:ascii="Garamond" w:hAnsi="Garamond" w:cs="Calibri"/>
                <w:sz w:val="20"/>
              </w:rPr>
              <w:t> : analyse lexicale de 50 ans d’histoire</w:t>
            </w:r>
          </w:p>
          <w:p w14:paraId="776DB576" w14:textId="2AE8C037" w:rsidR="00C72AB0" w:rsidRPr="00173B12" w:rsidRDefault="00173B12" w:rsidP="008C0186">
            <w:pPr>
              <w:jc w:val="both"/>
              <w:rPr>
                <w:rFonts w:ascii="Garamond" w:hAnsi="Garamond"/>
                <w:b/>
                <w:sz w:val="20"/>
                <w:szCs w:val="20"/>
              </w:rPr>
            </w:pPr>
            <w:r w:rsidRPr="00173B12">
              <w:rPr>
                <w:rFonts w:ascii="Garamond" w:hAnsi="Garamond"/>
                <w:b/>
                <w:sz w:val="20"/>
                <w:szCs w:val="20"/>
              </w:rPr>
              <w:t xml:space="preserve">Bruno </w:t>
            </w:r>
            <w:proofErr w:type="spellStart"/>
            <w:r w:rsidRPr="00173B12">
              <w:rPr>
                <w:rFonts w:ascii="Garamond" w:hAnsi="Garamond"/>
                <w:b/>
                <w:sz w:val="20"/>
                <w:szCs w:val="20"/>
              </w:rPr>
              <w:t>Boidin</w:t>
            </w:r>
            <w:proofErr w:type="spellEnd"/>
            <w:r w:rsidRPr="00173B12">
              <w:rPr>
                <w:rFonts w:ascii="Garamond" w:hAnsi="Garamond"/>
                <w:b/>
                <w:sz w:val="20"/>
                <w:szCs w:val="20"/>
              </w:rPr>
              <w:t xml:space="preserve">, Benjamin </w:t>
            </w:r>
            <w:proofErr w:type="spellStart"/>
            <w:r w:rsidRPr="00173B12">
              <w:rPr>
                <w:rFonts w:ascii="Garamond" w:hAnsi="Garamond"/>
                <w:b/>
                <w:sz w:val="20"/>
                <w:szCs w:val="20"/>
              </w:rPr>
              <w:t>Cordrie</w:t>
            </w:r>
            <w:proofErr w:type="spellEnd"/>
            <w:r w:rsidRPr="00173B12">
              <w:rPr>
                <w:rFonts w:ascii="Garamond" w:hAnsi="Garamond"/>
                <w:b/>
                <w:sz w:val="20"/>
                <w:szCs w:val="20"/>
              </w:rPr>
              <w:t xml:space="preserve"> et Catherine Figuière </w:t>
            </w:r>
          </w:p>
          <w:p w14:paraId="12A9D0C7" w14:textId="30458E38" w:rsidR="008C0186" w:rsidRPr="00173B12" w:rsidRDefault="008C0186" w:rsidP="008C0186">
            <w:pPr>
              <w:jc w:val="both"/>
              <w:rPr>
                <w:b/>
                <w:color w:val="000000" w:themeColor="text1"/>
                <w:sz w:val="10"/>
                <w:szCs w:val="10"/>
              </w:rPr>
            </w:pPr>
          </w:p>
        </w:tc>
        <w:tc>
          <w:tcPr>
            <w:tcW w:w="496" w:type="dxa"/>
          </w:tcPr>
          <w:p w14:paraId="17BB25E2" w14:textId="05B7DC38" w:rsidR="00B122BD" w:rsidRPr="008809F4" w:rsidRDefault="003B1C55" w:rsidP="008240FB">
            <w:pPr>
              <w:pStyle w:val="Titre"/>
              <w:jc w:val="right"/>
              <w:rPr>
                <w:sz w:val="22"/>
                <w:szCs w:val="22"/>
              </w:rPr>
            </w:pPr>
            <w:r>
              <w:rPr>
                <w:sz w:val="22"/>
                <w:szCs w:val="22"/>
              </w:rPr>
              <w:t>3</w:t>
            </w:r>
            <w:r w:rsidR="00DA2EFF">
              <w:rPr>
                <w:sz w:val="22"/>
                <w:szCs w:val="22"/>
              </w:rPr>
              <w:t>9</w:t>
            </w:r>
          </w:p>
        </w:tc>
      </w:tr>
      <w:tr w:rsidR="00173B12" w:rsidRPr="008809F4" w14:paraId="03584853" w14:textId="77777777" w:rsidTr="00DB6BAE">
        <w:trPr>
          <w:trHeight w:val="482"/>
        </w:trPr>
        <w:tc>
          <w:tcPr>
            <w:tcW w:w="6634" w:type="dxa"/>
          </w:tcPr>
          <w:p w14:paraId="58CBA826" w14:textId="77777777" w:rsidR="0041320B" w:rsidRDefault="00531E09" w:rsidP="00223951">
            <w:pPr>
              <w:jc w:val="center"/>
              <w:rPr>
                <w:rFonts w:ascii="Garamond" w:hAnsi="Garamond"/>
                <w:b/>
                <w:color w:val="000000"/>
                <w:sz w:val="20"/>
                <w:szCs w:val="20"/>
              </w:rPr>
            </w:pPr>
            <w:r w:rsidRPr="00223951">
              <w:rPr>
                <w:rFonts w:ascii="Garamond" w:hAnsi="Garamond"/>
                <w:b/>
                <w:i/>
                <w:color w:val="000000"/>
                <w:sz w:val="20"/>
                <w:szCs w:val="20"/>
              </w:rPr>
              <w:t>M</w:t>
            </w:r>
            <w:r w:rsidR="00E40C13" w:rsidRPr="00223951">
              <w:rPr>
                <w:rFonts w:ascii="Garamond" w:hAnsi="Garamond"/>
                <w:b/>
                <w:i/>
                <w:color w:val="000000"/>
                <w:sz w:val="20"/>
                <w:szCs w:val="20"/>
              </w:rPr>
              <w:t xml:space="preserve">ONDES </w:t>
            </w:r>
            <w:r w:rsidRPr="00223951">
              <w:rPr>
                <w:rFonts w:ascii="Garamond" w:hAnsi="Garamond"/>
                <w:b/>
                <w:i/>
                <w:color w:val="000000"/>
                <w:sz w:val="20"/>
                <w:szCs w:val="20"/>
              </w:rPr>
              <w:t>E</w:t>
            </w:r>
            <w:r w:rsidR="00E40C13" w:rsidRPr="00223951">
              <w:rPr>
                <w:rFonts w:ascii="Garamond" w:hAnsi="Garamond"/>
                <w:b/>
                <w:i/>
                <w:color w:val="000000"/>
                <w:sz w:val="20"/>
                <w:szCs w:val="20"/>
              </w:rPr>
              <w:t xml:space="preserve">N </w:t>
            </w:r>
            <w:r w:rsidRPr="00223951">
              <w:rPr>
                <w:rFonts w:ascii="Garamond" w:hAnsi="Garamond"/>
                <w:b/>
                <w:i/>
                <w:color w:val="000000"/>
                <w:sz w:val="20"/>
                <w:szCs w:val="20"/>
              </w:rPr>
              <w:t>D</w:t>
            </w:r>
            <w:r w:rsidR="00E40C13" w:rsidRPr="00223951">
              <w:rPr>
                <w:rFonts w:ascii="Garamond" w:hAnsi="Garamond"/>
                <w:b/>
                <w:i/>
                <w:color w:val="000000"/>
                <w:sz w:val="20"/>
                <w:szCs w:val="20"/>
              </w:rPr>
              <w:t>ÉVELOPPEMENT</w:t>
            </w:r>
            <w:r w:rsidR="00E40C13" w:rsidRPr="00223951">
              <w:rPr>
                <w:rFonts w:ascii="Garamond" w:hAnsi="Garamond"/>
                <w:b/>
                <w:color w:val="000000"/>
                <w:sz w:val="20"/>
                <w:szCs w:val="20"/>
              </w:rPr>
              <w:t xml:space="preserve"> </w:t>
            </w:r>
          </w:p>
          <w:p w14:paraId="7D6A1167" w14:textId="26D51D24" w:rsidR="00223951" w:rsidRPr="00223951" w:rsidRDefault="00E40C13" w:rsidP="00223951">
            <w:pPr>
              <w:jc w:val="center"/>
              <w:rPr>
                <w:rFonts w:ascii="Garamond" w:hAnsi="Garamond"/>
                <w:b/>
                <w:color w:val="000000"/>
                <w:sz w:val="20"/>
                <w:szCs w:val="20"/>
              </w:rPr>
            </w:pPr>
            <w:r w:rsidRPr="00223951">
              <w:rPr>
                <w:rFonts w:ascii="Garamond" w:hAnsi="Garamond"/>
                <w:b/>
                <w:color w:val="000000"/>
                <w:sz w:val="20"/>
                <w:szCs w:val="20"/>
              </w:rPr>
              <w:t>ET</w:t>
            </w:r>
            <w:r w:rsidR="00173B12" w:rsidRPr="00223951">
              <w:rPr>
                <w:rFonts w:ascii="Garamond" w:hAnsi="Garamond"/>
                <w:b/>
                <w:color w:val="000000"/>
                <w:sz w:val="20"/>
                <w:szCs w:val="20"/>
              </w:rPr>
              <w:t xml:space="preserve"> LES</w:t>
            </w:r>
            <w:r w:rsidR="00173B12" w:rsidRPr="00223951">
              <w:rPr>
                <w:rFonts w:ascii="Garamond" w:hAnsi="Garamond"/>
                <w:b/>
                <w:color w:val="000000"/>
                <w:sz w:val="20"/>
              </w:rPr>
              <w:t xml:space="preserve"> </w:t>
            </w:r>
            <w:r w:rsidR="00173B12" w:rsidRPr="00223951">
              <w:rPr>
                <w:rFonts w:ascii="Garamond" w:hAnsi="Garamond"/>
                <w:b/>
                <w:color w:val="000000"/>
                <w:sz w:val="20"/>
                <w:szCs w:val="20"/>
              </w:rPr>
              <w:t>ÉTUDES</w:t>
            </w:r>
            <w:r w:rsidR="00173B12" w:rsidRPr="00223951">
              <w:rPr>
                <w:rFonts w:ascii="Garamond" w:hAnsi="Garamond"/>
                <w:b/>
                <w:color w:val="000000"/>
                <w:sz w:val="20"/>
              </w:rPr>
              <w:t xml:space="preserve"> </w:t>
            </w:r>
            <w:r w:rsidR="00173B12" w:rsidRPr="00223951">
              <w:rPr>
                <w:rFonts w:ascii="Garamond" w:hAnsi="Garamond"/>
                <w:b/>
                <w:color w:val="000000"/>
                <w:sz w:val="20"/>
                <w:szCs w:val="20"/>
              </w:rPr>
              <w:t>DU DÉVELOPPEMENT</w:t>
            </w:r>
          </w:p>
          <w:p w14:paraId="3C15BB6D" w14:textId="15FBF170" w:rsidR="003C2A3D" w:rsidRPr="00223951" w:rsidRDefault="00173B12" w:rsidP="00531E09">
            <w:pPr>
              <w:rPr>
                <w:rFonts w:ascii="Garamond" w:hAnsi="Garamond"/>
                <w:color w:val="000000" w:themeColor="text1"/>
                <w:sz w:val="10"/>
                <w:szCs w:val="10"/>
              </w:rPr>
            </w:pPr>
            <w:r w:rsidRPr="00223951">
              <w:rPr>
                <w:rFonts w:ascii="Garamond" w:hAnsi="Garamond"/>
                <w:b/>
                <w:i/>
                <w:color w:val="000000"/>
                <w:sz w:val="10"/>
                <w:szCs w:val="10"/>
              </w:rPr>
              <w:t xml:space="preserve"> </w:t>
            </w:r>
          </w:p>
        </w:tc>
        <w:tc>
          <w:tcPr>
            <w:tcW w:w="496" w:type="dxa"/>
          </w:tcPr>
          <w:p w14:paraId="28C40749" w14:textId="77777777" w:rsidR="00173B12" w:rsidRDefault="00173B12" w:rsidP="008240FB">
            <w:pPr>
              <w:pStyle w:val="Titre"/>
              <w:jc w:val="right"/>
              <w:rPr>
                <w:sz w:val="22"/>
                <w:szCs w:val="22"/>
              </w:rPr>
            </w:pPr>
          </w:p>
        </w:tc>
      </w:tr>
      <w:tr w:rsidR="00B122BD" w:rsidRPr="008809F4" w14:paraId="3118360C" w14:textId="77777777" w:rsidTr="00DB6BAE">
        <w:trPr>
          <w:trHeight w:val="482"/>
        </w:trPr>
        <w:tc>
          <w:tcPr>
            <w:tcW w:w="6634" w:type="dxa"/>
          </w:tcPr>
          <w:p w14:paraId="4906C0E0" w14:textId="5057A377" w:rsidR="008C0186" w:rsidRPr="00E1600E" w:rsidRDefault="00E1600E" w:rsidP="00E1600E">
            <w:pPr>
              <w:shd w:val="clear" w:color="auto" w:fill="FFFFFF"/>
              <w:rPr>
                <w:rStyle w:val="markedcontent"/>
                <w:iCs/>
                <w:color w:val="000000"/>
                <w:sz w:val="32"/>
                <w:szCs w:val="32"/>
              </w:rPr>
            </w:pPr>
            <w:r w:rsidRPr="00651321">
              <w:rPr>
                <w:color w:val="000000" w:themeColor="text1"/>
                <w:sz w:val="10"/>
                <w:szCs w:val="10"/>
              </w:rPr>
              <w:t>■</w:t>
            </w:r>
            <w:r>
              <w:rPr>
                <w:color w:val="000000" w:themeColor="text1"/>
                <w:sz w:val="10"/>
                <w:szCs w:val="10"/>
              </w:rPr>
              <w:t xml:space="preserve"> </w:t>
            </w:r>
            <w:r w:rsidR="00223951">
              <w:rPr>
                <w:rFonts w:ascii="Garamond" w:hAnsi="Garamond"/>
                <w:sz w:val="20"/>
                <w:szCs w:val="20"/>
              </w:rPr>
              <w:t>4</w:t>
            </w:r>
            <w:r w:rsidR="003C2A3D" w:rsidRPr="003C2A3D">
              <w:rPr>
                <w:rFonts w:ascii="Garamond" w:hAnsi="Garamond"/>
                <w:sz w:val="20"/>
                <w:szCs w:val="20"/>
              </w:rPr>
              <w:t xml:space="preserve"> </w:t>
            </w:r>
            <w:r w:rsidRPr="00E1600E">
              <w:rPr>
                <w:rFonts w:ascii="Garamond" w:hAnsi="Garamond"/>
                <w:iCs/>
                <w:color w:val="000000"/>
                <w:sz w:val="20"/>
                <w:szCs w:val="20"/>
              </w:rPr>
              <w:t>Des « modèles de développement » aux « mondes du développement » : une enquête statistique</w:t>
            </w:r>
          </w:p>
          <w:p w14:paraId="4FD02B4A" w14:textId="1EC9CB9C" w:rsidR="0092503C" w:rsidRDefault="003C2A3D" w:rsidP="0092503C">
            <w:pPr>
              <w:jc w:val="both"/>
              <w:rPr>
                <w:rFonts w:ascii="Garamond" w:hAnsi="Garamond"/>
                <w:b/>
                <w:bCs/>
                <w:sz w:val="20"/>
                <w:szCs w:val="20"/>
              </w:rPr>
            </w:pPr>
            <w:r w:rsidRPr="003C2A3D">
              <w:rPr>
                <w:rFonts w:ascii="Garamond" w:hAnsi="Garamond"/>
                <w:b/>
                <w:bCs/>
                <w:sz w:val="20"/>
                <w:szCs w:val="20"/>
              </w:rPr>
              <w:t xml:space="preserve">François </w:t>
            </w:r>
            <w:proofErr w:type="spellStart"/>
            <w:r w:rsidRPr="003C2A3D">
              <w:rPr>
                <w:rFonts w:ascii="Garamond" w:hAnsi="Garamond"/>
                <w:b/>
                <w:bCs/>
                <w:sz w:val="20"/>
                <w:szCs w:val="20"/>
              </w:rPr>
              <w:t>Combarnous</w:t>
            </w:r>
            <w:proofErr w:type="spellEnd"/>
            <w:r w:rsidRPr="003C2A3D">
              <w:rPr>
                <w:rFonts w:ascii="Garamond" w:hAnsi="Garamond"/>
                <w:b/>
                <w:sz w:val="20"/>
                <w:szCs w:val="20"/>
              </w:rPr>
              <w:t xml:space="preserve">, </w:t>
            </w:r>
            <w:r w:rsidRPr="003C2A3D">
              <w:rPr>
                <w:rFonts w:ascii="Garamond" w:hAnsi="Garamond"/>
                <w:b/>
                <w:bCs/>
                <w:sz w:val="20"/>
                <w:szCs w:val="20"/>
              </w:rPr>
              <w:t xml:space="preserve">Alain </w:t>
            </w:r>
            <w:proofErr w:type="spellStart"/>
            <w:r w:rsidRPr="003C2A3D">
              <w:rPr>
                <w:rFonts w:ascii="Garamond" w:hAnsi="Garamond"/>
                <w:b/>
                <w:bCs/>
                <w:sz w:val="20"/>
                <w:szCs w:val="20"/>
              </w:rPr>
              <w:t>Piveteau</w:t>
            </w:r>
            <w:proofErr w:type="spellEnd"/>
            <w:r w:rsidRPr="003C2A3D">
              <w:rPr>
                <w:rFonts w:ascii="Garamond" w:hAnsi="Garamond"/>
                <w:b/>
                <w:bCs/>
                <w:sz w:val="20"/>
                <w:szCs w:val="20"/>
              </w:rPr>
              <w:t xml:space="preserve"> et Éric Rougier</w:t>
            </w:r>
          </w:p>
          <w:p w14:paraId="3E94D971" w14:textId="6F669F9C" w:rsidR="00292B92" w:rsidRPr="007B7DD4" w:rsidRDefault="00292B92" w:rsidP="0092503C">
            <w:pPr>
              <w:jc w:val="both"/>
              <w:rPr>
                <w:rFonts w:ascii="Garamond" w:hAnsi="Garamond"/>
                <w:b/>
                <w:bCs/>
                <w:sz w:val="10"/>
                <w:szCs w:val="10"/>
              </w:rPr>
            </w:pPr>
          </w:p>
          <w:p w14:paraId="39675C73" w14:textId="66BCE493" w:rsidR="00292B92" w:rsidRPr="00E40C13" w:rsidRDefault="00292B92" w:rsidP="00292B92">
            <w:pPr>
              <w:rPr>
                <w:rFonts w:ascii="Garamond" w:hAnsi="Garamond"/>
                <w:sz w:val="20"/>
                <w:szCs w:val="20"/>
              </w:rPr>
            </w:pPr>
            <w:r w:rsidRPr="00E40C13">
              <w:rPr>
                <w:color w:val="000000" w:themeColor="text1"/>
                <w:sz w:val="10"/>
                <w:szCs w:val="10"/>
              </w:rPr>
              <w:t xml:space="preserve">■ </w:t>
            </w:r>
            <w:r w:rsidR="00223951">
              <w:rPr>
                <w:rFonts w:ascii="Garamond" w:hAnsi="Garamond" w:cs="Calibri"/>
                <w:sz w:val="20"/>
                <w:szCs w:val="20"/>
              </w:rPr>
              <w:t>5</w:t>
            </w:r>
            <w:r w:rsidRPr="00E40C13">
              <w:rPr>
                <w:rFonts w:ascii="Garamond" w:hAnsi="Garamond" w:cs="Calibri"/>
                <w:sz w:val="20"/>
                <w:szCs w:val="20"/>
              </w:rPr>
              <w:t xml:space="preserve"> </w:t>
            </w:r>
            <w:r w:rsidRPr="00E40C13">
              <w:rPr>
                <w:rFonts w:ascii="Garamond" w:hAnsi="Garamond"/>
                <w:sz w:val="20"/>
                <w:szCs w:val="20"/>
              </w:rPr>
              <w:t xml:space="preserve">L’État en action dans </w:t>
            </w:r>
            <w:r w:rsidRPr="00E40C13">
              <w:rPr>
                <w:rFonts w:ascii="Garamond" w:hAnsi="Garamond"/>
                <w:i/>
                <w:iCs/>
                <w:sz w:val="20"/>
                <w:szCs w:val="20"/>
              </w:rPr>
              <w:t>Mondes en Développement</w:t>
            </w:r>
          </w:p>
          <w:p w14:paraId="4F062286" w14:textId="7A41B1E3" w:rsidR="00292B92" w:rsidRPr="00292B92" w:rsidRDefault="00292B92" w:rsidP="00292B92">
            <w:pPr>
              <w:widowControl w:val="0"/>
              <w:rPr>
                <w:rFonts w:ascii="Garamond" w:hAnsi="Garamond" w:cs="Calibri"/>
                <w:b/>
                <w:sz w:val="20"/>
              </w:rPr>
            </w:pPr>
            <w:r w:rsidRPr="00E40C13">
              <w:rPr>
                <w:rFonts w:ascii="Garamond" w:hAnsi="Garamond" w:cs="Calibri"/>
                <w:b/>
                <w:sz w:val="20"/>
              </w:rPr>
              <w:t xml:space="preserve">Fabienne </w:t>
            </w:r>
            <w:proofErr w:type="spellStart"/>
            <w:r w:rsidRPr="00E40C13">
              <w:rPr>
                <w:rFonts w:ascii="Garamond" w:hAnsi="Garamond" w:cs="Calibri"/>
                <w:b/>
                <w:sz w:val="20"/>
              </w:rPr>
              <w:t>Leloup</w:t>
            </w:r>
            <w:proofErr w:type="spellEnd"/>
          </w:p>
          <w:p w14:paraId="244A5A7E" w14:textId="08F59134" w:rsidR="003C2A3D" w:rsidRPr="003C2A3D" w:rsidRDefault="003C2A3D" w:rsidP="00E40C13">
            <w:pPr>
              <w:jc w:val="both"/>
              <w:rPr>
                <w:rFonts w:ascii="Garamond" w:hAnsi="Garamond"/>
                <w:b/>
                <w:sz w:val="10"/>
                <w:szCs w:val="10"/>
              </w:rPr>
            </w:pPr>
          </w:p>
        </w:tc>
        <w:tc>
          <w:tcPr>
            <w:tcW w:w="496" w:type="dxa"/>
          </w:tcPr>
          <w:p w14:paraId="04C8C633" w14:textId="1A7C0F9C" w:rsidR="00B122BD" w:rsidRDefault="003B1C55" w:rsidP="008240FB">
            <w:pPr>
              <w:pStyle w:val="Titre"/>
              <w:jc w:val="right"/>
              <w:rPr>
                <w:sz w:val="22"/>
                <w:szCs w:val="22"/>
              </w:rPr>
            </w:pPr>
            <w:r>
              <w:rPr>
                <w:sz w:val="22"/>
                <w:szCs w:val="22"/>
              </w:rPr>
              <w:t>6</w:t>
            </w:r>
            <w:r w:rsidR="00DA2EFF">
              <w:rPr>
                <w:sz w:val="22"/>
                <w:szCs w:val="22"/>
              </w:rPr>
              <w:t>9</w:t>
            </w:r>
          </w:p>
          <w:p w14:paraId="2D9177AE" w14:textId="77777777" w:rsidR="007B7DD4" w:rsidRDefault="007B7DD4" w:rsidP="008240FB">
            <w:pPr>
              <w:pStyle w:val="Titre"/>
              <w:jc w:val="right"/>
              <w:rPr>
                <w:sz w:val="22"/>
                <w:szCs w:val="22"/>
              </w:rPr>
            </w:pPr>
          </w:p>
          <w:p w14:paraId="34D12821" w14:textId="77777777" w:rsidR="007B7DD4" w:rsidRDefault="007B7DD4" w:rsidP="008240FB">
            <w:pPr>
              <w:pStyle w:val="Titre"/>
              <w:jc w:val="right"/>
              <w:rPr>
                <w:sz w:val="22"/>
                <w:szCs w:val="22"/>
              </w:rPr>
            </w:pPr>
          </w:p>
          <w:p w14:paraId="537E588F" w14:textId="2B46E697" w:rsidR="007B7DD4" w:rsidRPr="008809F4" w:rsidRDefault="003B1C55" w:rsidP="008240FB">
            <w:pPr>
              <w:pStyle w:val="Titre"/>
              <w:jc w:val="right"/>
              <w:rPr>
                <w:sz w:val="22"/>
                <w:szCs w:val="22"/>
              </w:rPr>
            </w:pPr>
            <w:r>
              <w:rPr>
                <w:sz w:val="22"/>
                <w:szCs w:val="22"/>
              </w:rPr>
              <w:t>9</w:t>
            </w:r>
            <w:r w:rsidR="00DA2EFF">
              <w:rPr>
                <w:sz w:val="22"/>
                <w:szCs w:val="22"/>
              </w:rPr>
              <w:t>7</w:t>
            </w:r>
          </w:p>
        </w:tc>
      </w:tr>
      <w:tr w:rsidR="000F7643" w:rsidRPr="004A1D11" w14:paraId="733F856B" w14:textId="77777777" w:rsidTr="00DB6BAE">
        <w:trPr>
          <w:trHeight w:val="482"/>
        </w:trPr>
        <w:tc>
          <w:tcPr>
            <w:tcW w:w="6634" w:type="dxa"/>
          </w:tcPr>
          <w:p w14:paraId="3278E875" w14:textId="602F4D28" w:rsidR="003C2A3D" w:rsidRPr="003C2A3D" w:rsidRDefault="005456EE" w:rsidP="003C2A3D">
            <w:pPr>
              <w:pStyle w:val="Paragraphedeliste"/>
              <w:spacing w:after="0" w:line="240" w:lineRule="auto"/>
              <w:ind w:left="0"/>
              <w:jc w:val="both"/>
              <w:rPr>
                <w:rFonts w:ascii="Garamond" w:hAnsi="Garamond"/>
                <w:sz w:val="20"/>
                <w:szCs w:val="20"/>
              </w:rPr>
            </w:pPr>
            <w:r w:rsidRPr="006F63C5">
              <w:rPr>
                <w:color w:val="000000" w:themeColor="text1"/>
                <w:sz w:val="10"/>
                <w:szCs w:val="10"/>
              </w:rPr>
              <w:t>■</w:t>
            </w:r>
            <w:r w:rsidR="009C626E" w:rsidRPr="006F63C5">
              <w:rPr>
                <w:color w:val="000000" w:themeColor="text1"/>
                <w:sz w:val="20"/>
                <w:szCs w:val="20"/>
              </w:rPr>
              <w:t xml:space="preserve"> </w:t>
            </w:r>
            <w:r w:rsidR="00223951">
              <w:rPr>
                <w:rFonts w:ascii="Garamond" w:hAnsi="Garamond"/>
                <w:sz w:val="20"/>
                <w:szCs w:val="20"/>
              </w:rPr>
              <w:t>6</w:t>
            </w:r>
            <w:r w:rsidR="003C2A3D" w:rsidRPr="003C2A3D">
              <w:rPr>
                <w:rFonts w:ascii="Garamond" w:hAnsi="Garamond"/>
                <w:sz w:val="20"/>
                <w:szCs w:val="20"/>
              </w:rPr>
              <w:t xml:space="preserve"> La gouvernance mondiale des </w:t>
            </w:r>
            <w:r w:rsidR="003C2A3D" w:rsidRPr="003C2A3D">
              <w:rPr>
                <w:rFonts w:ascii="Garamond" w:hAnsi="Garamond" w:cs="Calibri"/>
                <w:sz w:val="20"/>
                <w:szCs w:val="20"/>
              </w:rPr>
              <w:t>É</w:t>
            </w:r>
            <w:r w:rsidR="003C2A3D" w:rsidRPr="003C2A3D">
              <w:rPr>
                <w:rFonts w:ascii="Garamond" w:hAnsi="Garamond"/>
                <w:sz w:val="20"/>
                <w:szCs w:val="20"/>
              </w:rPr>
              <w:t>tats désunis</w:t>
            </w:r>
          </w:p>
          <w:p w14:paraId="78A43185" w14:textId="37D7676C" w:rsidR="003C2A3D" w:rsidRDefault="003C2A3D" w:rsidP="003C2A3D">
            <w:pPr>
              <w:pStyle w:val="Paragraphedeliste"/>
              <w:spacing w:after="0" w:line="240" w:lineRule="auto"/>
              <w:ind w:left="0"/>
              <w:jc w:val="both"/>
              <w:rPr>
                <w:rFonts w:ascii="Garamond" w:hAnsi="Garamond"/>
                <w:b/>
                <w:sz w:val="20"/>
                <w:szCs w:val="20"/>
              </w:rPr>
            </w:pPr>
            <w:r w:rsidRPr="003C2A3D">
              <w:rPr>
                <w:rFonts w:ascii="Garamond" w:hAnsi="Garamond"/>
                <w:b/>
                <w:sz w:val="20"/>
                <w:szCs w:val="20"/>
              </w:rPr>
              <w:t>Patrick Plane</w:t>
            </w:r>
          </w:p>
          <w:p w14:paraId="5DA77B0A" w14:textId="77777777" w:rsidR="007B7DD4" w:rsidRPr="007B7DD4" w:rsidRDefault="007B7DD4" w:rsidP="003C2A3D">
            <w:pPr>
              <w:pStyle w:val="Paragraphedeliste"/>
              <w:spacing w:after="0" w:line="240" w:lineRule="auto"/>
              <w:ind w:left="0"/>
              <w:jc w:val="both"/>
              <w:rPr>
                <w:rFonts w:ascii="Garamond" w:hAnsi="Garamond"/>
                <w:b/>
                <w:sz w:val="10"/>
                <w:szCs w:val="10"/>
              </w:rPr>
            </w:pPr>
          </w:p>
          <w:p w14:paraId="595946D4" w14:textId="24DCCEB3" w:rsidR="008C0186" w:rsidRPr="00593AC9" w:rsidRDefault="00A233EB" w:rsidP="00593AC9">
            <w:pPr>
              <w:rPr>
                <w:rFonts w:ascii="Garamond" w:hAnsi="Garamond"/>
                <w:sz w:val="20"/>
                <w:szCs w:val="20"/>
              </w:rPr>
            </w:pPr>
            <w:r w:rsidRPr="006F63C5">
              <w:rPr>
                <w:color w:val="000000" w:themeColor="text1"/>
                <w:sz w:val="10"/>
                <w:szCs w:val="10"/>
              </w:rPr>
              <w:t>■</w:t>
            </w:r>
            <w:r w:rsidRPr="006F63C5">
              <w:rPr>
                <w:color w:val="000000" w:themeColor="text1"/>
                <w:sz w:val="20"/>
                <w:szCs w:val="20"/>
              </w:rPr>
              <w:t xml:space="preserve"> </w:t>
            </w:r>
            <w:r w:rsidR="00223951">
              <w:rPr>
                <w:rFonts w:ascii="Garamond" w:hAnsi="Garamond"/>
                <w:sz w:val="20"/>
                <w:szCs w:val="20"/>
              </w:rPr>
              <w:t>7</w:t>
            </w:r>
            <w:r w:rsidRPr="003C2A3D">
              <w:rPr>
                <w:rFonts w:ascii="Garamond" w:hAnsi="Garamond"/>
                <w:sz w:val="20"/>
                <w:szCs w:val="20"/>
              </w:rPr>
              <w:t xml:space="preserve"> </w:t>
            </w:r>
            <w:r w:rsidR="00F55602" w:rsidRPr="00F55602">
              <w:rPr>
                <w:rFonts w:ascii="Garamond" w:hAnsi="Garamond"/>
                <w:sz w:val="20"/>
                <w:szCs w:val="20"/>
              </w:rPr>
              <w:t>Le consensus de Washington existe-t-il encore ?</w:t>
            </w:r>
          </w:p>
          <w:p w14:paraId="25B3D4E0" w14:textId="4BD9D7FE" w:rsidR="0092503C" w:rsidRPr="00613397" w:rsidRDefault="003C2A3D" w:rsidP="008C0186">
            <w:pPr>
              <w:jc w:val="both"/>
              <w:rPr>
                <w:b/>
                <w:color w:val="000000" w:themeColor="text1"/>
                <w:sz w:val="20"/>
                <w:szCs w:val="20"/>
              </w:rPr>
            </w:pPr>
            <w:r w:rsidRPr="003C2A3D">
              <w:rPr>
                <w:rFonts w:ascii="Garamond" w:hAnsi="Garamond" w:cs="Arial"/>
                <w:b/>
                <w:color w:val="444444"/>
                <w:sz w:val="20"/>
                <w:szCs w:val="20"/>
                <w:shd w:val="clear" w:color="auto" w:fill="FFFFFF"/>
              </w:rPr>
              <w:t xml:space="preserve">Stéphanie </w:t>
            </w:r>
            <w:proofErr w:type="spellStart"/>
            <w:r w:rsidRPr="003C2A3D">
              <w:rPr>
                <w:rFonts w:ascii="Garamond" w:hAnsi="Garamond" w:cs="Arial"/>
                <w:b/>
                <w:color w:val="444444"/>
                <w:sz w:val="20"/>
                <w:szCs w:val="20"/>
                <w:shd w:val="clear" w:color="auto" w:fill="FFFFFF"/>
              </w:rPr>
              <w:t>Treillet</w:t>
            </w:r>
            <w:proofErr w:type="spellEnd"/>
            <w:r w:rsidR="00AB6819">
              <w:rPr>
                <w:rFonts w:ascii="Garamond" w:hAnsi="Garamond" w:cs="Arial"/>
                <w:b/>
                <w:color w:val="444444"/>
                <w:sz w:val="20"/>
                <w:szCs w:val="20"/>
                <w:shd w:val="clear" w:color="auto" w:fill="FFFFFF"/>
              </w:rPr>
              <w:t xml:space="preserve"> et </w:t>
            </w:r>
            <w:r w:rsidR="00AB6819" w:rsidRPr="003C2A3D">
              <w:rPr>
                <w:rFonts w:ascii="Garamond" w:hAnsi="Garamond" w:cs="Arial"/>
                <w:b/>
                <w:color w:val="444444"/>
                <w:sz w:val="20"/>
                <w:szCs w:val="20"/>
                <w:shd w:val="clear" w:color="auto" w:fill="FFFFFF"/>
              </w:rPr>
              <w:t xml:space="preserve">Thierry </w:t>
            </w:r>
            <w:proofErr w:type="spellStart"/>
            <w:r w:rsidR="00AB6819" w:rsidRPr="003C2A3D">
              <w:rPr>
                <w:rFonts w:ascii="Garamond" w:hAnsi="Garamond" w:cs="Arial"/>
                <w:b/>
                <w:color w:val="444444"/>
                <w:sz w:val="20"/>
                <w:szCs w:val="20"/>
                <w:shd w:val="clear" w:color="auto" w:fill="FFFFFF"/>
              </w:rPr>
              <w:t>Montalieu</w:t>
            </w:r>
            <w:proofErr w:type="spellEnd"/>
          </w:p>
          <w:p w14:paraId="0667DF18" w14:textId="71D223C9" w:rsidR="008C0186" w:rsidRPr="004A1D11" w:rsidRDefault="008C0186" w:rsidP="008C0186">
            <w:pPr>
              <w:jc w:val="both"/>
              <w:rPr>
                <w:color w:val="000000" w:themeColor="text1"/>
                <w:sz w:val="10"/>
                <w:szCs w:val="10"/>
              </w:rPr>
            </w:pPr>
          </w:p>
        </w:tc>
        <w:tc>
          <w:tcPr>
            <w:tcW w:w="496" w:type="dxa"/>
          </w:tcPr>
          <w:p w14:paraId="6F52C7CD" w14:textId="0E253226" w:rsidR="009C626E" w:rsidRDefault="003B1C55" w:rsidP="00F00803">
            <w:pPr>
              <w:pStyle w:val="Titre"/>
              <w:keepNext/>
              <w:keepLines/>
              <w:jc w:val="right"/>
              <w:outlineLvl w:val="2"/>
              <w:rPr>
                <w:color w:val="000000" w:themeColor="text1"/>
                <w:sz w:val="22"/>
                <w:szCs w:val="22"/>
              </w:rPr>
            </w:pPr>
            <w:r>
              <w:rPr>
                <w:color w:val="000000" w:themeColor="text1"/>
                <w:sz w:val="22"/>
                <w:szCs w:val="22"/>
              </w:rPr>
              <w:t>10</w:t>
            </w:r>
            <w:r w:rsidR="00DA2EFF">
              <w:rPr>
                <w:color w:val="000000" w:themeColor="text1"/>
                <w:sz w:val="22"/>
                <w:szCs w:val="22"/>
              </w:rPr>
              <w:t>7</w:t>
            </w:r>
          </w:p>
          <w:p w14:paraId="7250B77A" w14:textId="77777777" w:rsidR="007B7DD4" w:rsidRDefault="007B7DD4" w:rsidP="00F00803">
            <w:pPr>
              <w:pStyle w:val="Titre"/>
              <w:keepNext/>
              <w:keepLines/>
              <w:jc w:val="right"/>
              <w:outlineLvl w:val="2"/>
              <w:rPr>
                <w:color w:val="000000" w:themeColor="text1"/>
                <w:sz w:val="22"/>
                <w:szCs w:val="22"/>
              </w:rPr>
            </w:pPr>
          </w:p>
          <w:p w14:paraId="59E64DB2" w14:textId="261793F6" w:rsidR="007B7DD4" w:rsidRPr="008A1A11" w:rsidRDefault="00AB6819" w:rsidP="00F00803">
            <w:pPr>
              <w:pStyle w:val="Titre"/>
              <w:keepNext/>
              <w:keepLines/>
              <w:jc w:val="right"/>
              <w:outlineLvl w:val="2"/>
              <w:rPr>
                <w:color w:val="000000" w:themeColor="text1"/>
                <w:sz w:val="22"/>
                <w:szCs w:val="22"/>
              </w:rPr>
            </w:pPr>
            <w:r>
              <w:rPr>
                <w:color w:val="000000" w:themeColor="text1"/>
                <w:sz w:val="22"/>
                <w:szCs w:val="22"/>
              </w:rPr>
              <w:t>1</w:t>
            </w:r>
            <w:r w:rsidR="003B1C55">
              <w:rPr>
                <w:color w:val="000000" w:themeColor="text1"/>
                <w:sz w:val="22"/>
                <w:szCs w:val="22"/>
              </w:rPr>
              <w:t>2</w:t>
            </w:r>
            <w:r w:rsidR="00DA2EFF">
              <w:rPr>
                <w:color w:val="000000" w:themeColor="text1"/>
                <w:sz w:val="22"/>
                <w:szCs w:val="22"/>
              </w:rPr>
              <w:t>7</w:t>
            </w:r>
          </w:p>
        </w:tc>
      </w:tr>
      <w:tr w:rsidR="00651321" w:rsidRPr="00E40C13" w14:paraId="55DD1EE8" w14:textId="77777777" w:rsidTr="00DB6BAE">
        <w:trPr>
          <w:trHeight w:val="57"/>
        </w:trPr>
        <w:tc>
          <w:tcPr>
            <w:tcW w:w="6634" w:type="dxa"/>
          </w:tcPr>
          <w:p w14:paraId="1BEDC826" w14:textId="7E075034" w:rsidR="003C2A3D" w:rsidRPr="00E40C13" w:rsidRDefault="0092503C" w:rsidP="003C2A3D">
            <w:pPr>
              <w:rPr>
                <w:rFonts w:ascii="Garamond" w:hAnsi="Garamond" w:cs="Calibri"/>
                <w:sz w:val="20"/>
                <w:szCs w:val="20"/>
                <w:shd w:val="clear" w:color="auto" w:fill="FDFCFA"/>
              </w:rPr>
            </w:pPr>
            <w:r w:rsidRPr="00E40C13">
              <w:rPr>
                <w:color w:val="000000" w:themeColor="text1"/>
                <w:sz w:val="10"/>
                <w:szCs w:val="10"/>
              </w:rPr>
              <w:t>■</w:t>
            </w:r>
            <w:r w:rsidR="00971DB1" w:rsidRPr="00E40C13">
              <w:rPr>
                <w:color w:val="000000" w:themeColor="text1"/>
                <w:sz w:val="10"/>
                <w:szCs w:val="10"/>
              </w:rPr>
              <w:t xml:space="preserve"> </w:t>
            </w:r>
            <w:r w:rsidR="00223951">
              <w:rPr>
                <w:rFonts w:ascii="Garamond" w:hAnsi="Garamond"/>
                <w:sz w:val="20"/>
                <w:szCs w:val="20"/>
              </w:rPr>
              <w:t>8</w:t>
            </w:r>
            <w:r w:rsidR="00CC7339">
              <w:rPr>
                <w:rFonts w:ascii="Garamond" w:hAnsi="Garamond"/>
                <w:sz w:val="20"/>
                <w:szCs w:val="20"/>
              </w:rPr>
              <w:t xml:space="preserve"> </w:t>
            </w:r>
            <w:r w:rsidR="003C2A3D" w:rsidRPr="00E40C13">
              <w:rPr>
                <w:rFonts w:ascii="Garamond" w:hAnsi="Garamond" w:cs="Calibri"/>
                <w:sz w:val="20"/>
                <w:szCs w:val="20"/>
                <w:shd w:val="clear" w:color="auto" w:fill="FDFCFA"/>
              </w:rPr>
              <w:t>Après 50 ans de coopération internationale pour le développement, celle-ci serait-elle devenue anachronique ?</w:t>
            </w:r>
          </w:p>
          <w:p w14:paraId="0C242257" w14:textId="7D28228B" w:rsidR="003C2A3D" w:rsidRDefault="003C2A3D" w:rsidP="003C2A3D">
            <w:pPr>
              <w:rPr>
                <w:rFonts w:ascii="Garamond" w:hAnsi="Garamond" w:cs="Calibri"/>
                <w:b/>
                <w:sz w:val="20"/>
                <w:szCs w:val="20"/>
              </w:rPr>
            </w:pPr>
            <w:r w:rsidRPr="00E40C13">
              <w:rPr>
                <w:rFonts w:ascii="Garamond" w:hAnsi="Garamond" w:cs="Calibri"/>
                <w:b/>
                <w:sz w:val="20"/>
                <w:szCs w:val="20"/>
              </w:rPr>
              <w:t xml:space="preserve">Jean-Jacques Gabas et Michel </w:t>
            </w:r>
            <w:proofErr w:type="spellStart"/>
            <w:r w:rsidRPr="00E40C13">
              <w:rPr>
                <w:rFonts w:ascii="Garamond" w:hAnsi="Garamond" w:cs="Calibri"/>
                <w:b/>
                <w:sz w:val="20"/>
                <w:szCs w:val="20"/>
              </w:rPr>
              <w:t>Vernières</w:t>
            </w:r>
            <w:proofErr w:type="spellEnd"/>
          </w:p>
          <w:p w14:paraId="07C22EA1" w14:textId="77777777" w:rsidR="007B7DD4" w:rsidRPr="007B7DD4" w:rsidRDefault="007B7DD4" w:rsidP="003C2A3D">
            <w:pPr>
              <w:rPr>
                <w:rFonts w:ascii="Garamond" w:hAnsi="Garamond" w:cs="Calibri"/>
                <w:b/>
                <w:sz w:val="10"/>
                <w:szCs w:val="10"/>
              </w:rPr>
            </w:pPr>
          </w:p>
          <w:p w14:paraId="3FE7C039" w14:textId="02FAB59B" w:rsidR="005C66C6" w:rsidRPr="00E40C13" w:rsidRDefault="00A233EB" w:rsidP="00B17D87">
            <w:pPr>
              <w:rPr>
                <w:rFonts w:ascii="Garamond" w:hAnsi="Garamond"/>
                <w:bCs/>
                <w:sz w:val="20"/>
                <w:szCs w:val="20"/>
              </w:rPr>
            </w:pPr>
            <w:r w:rsidRPr="006F63C5">
              <w:rPr>
                <w:color w:val="000000" w:themeColor="text1"/>
                <w:sz w:val="10"/>
                <w:szCs w:val="10"/>
              </w:rPr>
              <w:t>■</w:t>
            </w:r>
            <w:r w:rsidRPr="006F63C5">
              <w:rPr>
                <w:color w:val="000000" w:themeColor="text1"/>
                <w:sz w:val="20"/>
                <w:szCs w:val="20"/>
              </w:rPr>
              <w:t xml:space="preserve"> </w:t>
            </w:r>
            <w:r w:rsidR="00223951">
              <w:rPr>
                <w:rFonts w:ascii="Garamond" w:hAnsi="Garamond"/>
                <w:sz w:val="20"/>
                <w:szCs w:val="20"/>
              </w:rPr>
              <w:t>9</w:t>
            </w:r>
            <w:r w:rsidR="003C2A3D" w:rsidRPr="00E40C13">
              <w:rPr>
                <w:rFonts w:ascii="Garamond" w:hAnsi="Garamond"/>
                <w:bCs/>
                <w:sz w:val="20"/>
                <w:szCs w:val="20"/>
              </w:rPr>
              <w:t xml:space="preserve"> </w:t>
            </w:r>
            <w:r w:rsidR="00B17D87" w:rsidRPr="00E40C13">
              <w:rPr>
                <w:rFonts w:ascii="Garamond" w:hAnsi="Garamond"/>
                <w:bCs/>
                <w:sz w:val="20"/>
                <w:szCs w:val="20"/>
              </w:rPr>
              <w:t>La politique de coopération au développement de l’Union européenne avec les pays ACP</w:t>
            </w:r>
          </w:p>
          <w:p w14:paraId="4CEDF021" w14:textId="1EB6A9FB" w:rsidR="003C2A3D" w:rsidRDefault="003C2A3D" w:rsidP="003C2A3D">
            <w:pPr>
              <w:pStyle w:val="Corpsdetexte"/>
              <w:spacing w:after="0"/>
              <w:contextualSpacing/>
              <w:jc w:val="both"/>
              <w:rPr>
                <w:rFonts w:ascii="Garamond" w:hAnsi="Garamond"/>
                <w:b/>
                <w:sz w:val="20"/>
                <w:szCs w:val="20"/>
              </w:rPr>
            </w:pPr>
            <w:r w:rsidRPr="00E40C13">
              <w:rPr>
                <w:rFonts w:ascii="Garamond" w:hAnsi="Garamond"/>
                <w:b/>
                <w:sz w:val="20"/>
                <w:szCs w:val="20"/>
              </w:rPr>
              <w:t xml:space="preserve">Claire </w:t>
            </w:r>
            <w:proofErr w:type="spellStart"/>
            <w:r w:rsidRPr="00E40C13">
              <w:rPr>
                <w:rFonts w:ascii="Garamond" w:hAnsi="Garamond"/>
                <w:b/>
                <w:sz w:val="20"/>
                <w:szCs w:val="20"/>
              </w:rPr>
              <w:t>Mainguy</w:t>
            </w:r>
            <w:proofErr w:type="spellEnd"/>
            <w:r w:rsidR="00AB6819">
              <w:rPr>
                <w:rFonts w:ascii="Garamond" w:hAnsi="Garamond"/>
                <w:b/>
                <w:sz w:val="20"/>
                <w:szCs w:val="20"/>
              </w:rPr>
              <w:t xml:space="preserve"> et </w:t>
            </w:r>
            <w:r w:rsidR="00AB6819" w:rsidRPr="00E40C13">
              <w:rPr>
                <w:rFonts w:ascii="Garamond" w:hAnsi="Garamond"/>
                <w:b/>
                <w:sz w:val="20"/>
                <w:szCs w:val="20"/>
              </w:rPr>
              <w:t xml:space="preserve">Francis </w:t>
            </w:r>
            <w:proofErr w:type="spellStart"/>
            <w:r w:rsidR="00AB6819" w:rsidRPr="00E40C13">
              <w:rPr>
                <w:rFonts w:ascii="Garamond" w:hAnsi="Garamond"/>
                <w:b/>
                <w:sz w:val="20"/>
                <w:szCs w:val="20"/>
              </w:rPr>
              <w:t>Kern</w:t>
            </w:r>
            <w:proofErr w:type="spellEnd"/>
          </w:p>
          <w:p w14:paraId="0BFB91A5" w14:textId="42513194" w:rsidR="008C0186" w:rsidRPr="00E40C13" w:rsidRDefault="008C0186" w:rsidP="00292B92">
            <w:pPr>
              <w:widowControl w:val="0"/>
              <w:rPr>
                <w:b/>
                <w:color w:val="000000" w:themeColor="text1"/>
                <w:sz w:val="10"/>
                <w:szCs w:val="10"/>
              </w:rPr>
            </w:pPr>
          </w:p>
        </w:tc>
        <w:tc>
          <w:tcPr>
            <w:tcW w:w="496" w:type="dxa"/>
          </w:tcPr>
          <w:p w14:paraId="4FA6D9C3" w14:textId="1277F960" w:rsidR="00E15BBE" w:rsidRDefault="003B1C55" w:rsidP="009C626E">
            <w:pPr>
              <w:pStyle w:val="Titre"/>
              <w:jc w:val="right"/>
              <w:rPr>
                <w:sz w:val="22"/>
                <w:szCs w:val="22"/>
              </w:rPr>
            </w:pPr>
            <w:r>
              <w:rPr>
                <w:sz w:val="22"/>
                <w:szCs w:val="22"/>
              </w:rPr>
              <w:t>13</w:t>
            </w:r>
            <w:r w:rsidR="00DA2EFF">
              <w:rPr>
                <w:sz w:val="22"/>
                <w:szCs w:val="22"/>
              </w:rPr>
              <w:t>9</w:t>
            </w:r>
          </w:p>
          <w:p w14:paraId="563CDC4C" w14:textId="77777777" w:rsidR="007B7DD4" w:rsidRDefault="007B7DD4" w:rsidP="009C626E">
            <w:pPr>
              <w:pStyle w:val="Titre"/>
              <w:jc w:val="right"/>
              <w:rPr>
                <w:sz w:val="22"/>
                <w:szCs w:val="22"/>
              </w:rPr>
            </w:pPr>
          </w:p>
          <w:p w14:paraId="55E99E88" w14:textId="77777777" w:rsidR="007B7DD4" w:rsidRDefault="007B7DD4" w:rsidP="009C626E">
            <w:pPr>
              <w:pStyle w:val="Titre"/>
              <w:jc w:val="right"/>
              <w:rPr>
                <w:sz w:val="22"/>
                <w:szCs w:val="22"/>
              </w:rPr>
            </w:pPr>
          </w:p>
          <w:p w14:paraId="4D0F0FC7" w14:textId="10A022E7" w:rsidR="007B7DD4" w:rsidRPr="00E40C13" w:rsidDel="0033776E" w:rsidRDefault="002456BE" w:rsidP="009C626E">
            <w:pPr>
              <w:pStyle w:val="Titre"/>
              <w:jc w:val="right"/>
              <w:rPr>
                <w:sz w:val="22"/>
                <w:szCs w:val="22"/>
              </w:rPr>
            </w:pPr>
            <w:r>
              <w:rPr>
                <w:sz w:val="22"/>
                <w:szCs w:val="22"/>
              </w:rPr>
              <w:t>1</w:t>
            </w:r>
            <w:r w:rsidR="003B1C55">
              <w:rPr>
                <w:sz w:val="22"/>
                <w:szCs w:val="22"/>
              </w:rPr>
              <w:t>5</w:t>
            </w:r>
            <w:r w:rsidR="00DA2EFF">
              <w:rPr>
                <w:sz w:val="22"/>
                <w:szCs w:val="22"/>
              </w:rPr>
              <w:t>9</w:t>
            </w:r>
          </w:p>
        </w:tc>
      </w:tr>
      <w:tr w:rsidR="00C539D5" w:rsidRPr="00E40C13" w14:paraId="2E148203" w14:textId="77777777" w:rsidTr="00DB6BAE">
        <w:trPr>
          <w:trHeight w:val="57"/>
        </w:trPr>
        <w:tc>
          <w:tcPr>
            <w:tcW w:w="6634" w:type="dxa"/>
          </w:tcPr>
          <w:p w14:paraId="7A2FBF9C" w14:textId="5FB41DB7" w:rsidR="00C539D5" w:rsidRPr="00E40C13" w:rsidRDefault="00C539D5" w:rsidP="00C539D5">
            <w:pPr>
              <w:jc w:val="both"/>
            </w:pPr>
            <w:r w:rsidRPr="00E40C13">
              <w:rPr>
                <w:color w:val="000000" w:themeColor="text1"/>
                <w:sz w:val="10"/>
                <w:szCs w:val="10"/>
              </w:rPr>
              <w:t xml:space="preserve">■ </w:t>
            </w:r>
            <w:r w:rsidR="00223951">
              <w:rPr>
                <w:rFonts w:ascii="Garamond" w:hAnsi="Garamond" w:cs="Calibri"/>
                <w:sz w:val="20"/>
                <w:szCs w:val="20"/>
              </w:rPr>
              <w:t>10</w:t>
            </w:r>
            <w:r w:rsidRPr="00E40C13">
              <w:rPr>
                <w:rFonts w:ascii="Garamond" w:hAnsi="Garamond" w:cs="Calibri"/>
                <w:sz w:val="20"/>
                <w:szCs w:val="20"/>
              </w:rPr>
              <w:t xml:space="preserve"> </w:t>
            </w:r>
            <w:r w:rsidRPr="003B1C55">
              <w:rPr>
                <w:rFonts w:ascii="Garamond" w:hAnsi="Garamond"/>
                <w:sz w:val="20"/>
                <w:szCs w:val="20"/>
              </w:rPr>
              <w:t>Population et développement : la contribution au débat de la revue « </w:t>
            </w:r>
            <w:r w:rsidRPr="003B1C55">
              <w:rPr>
                <w:rFonts w:ascii="Garamond" w:hAnsi="Garamond"/>
                <w:i/>
                <w:sz w:val="20"/>
                <w:szCs w:val="20"/>
              </w:rPr>
              <w:t>Mondes en développement </w:t>
            </w:r>
            <w:r w:rsidRPr="003B1C55">
              <w:rPr>
                <w:rFonts w:ascii="Garamond" w:hAnsi="Garamond"/>
                <w:sz w:val="20"/>
                <w:szCs w:val="20"/>
              </w:rPr>
              <w:t>» (1973-2022)</w:t>
            </w:r>
          </w:p>
          <w:p w14:paraId="14D6BA49" w14:textId="77777777" w:rsidR="00C539D5" w:rsidRPr="00782F7C" w:rsidRDefault="00C539D5" w:rsidP="00C539D5">
            <w:pPr>
              <w:jc w:val="both"/>
              <w:rPr>
                <w:rFonts w:ascii="Garamond" w:hAnsi="Garamond"/>
                <w:b/>
                <w:sz w:val="20"/>
                <w:szCs w:val="20"/>
              </w:rPr>
            </w:pPr>
            <w:r w:rsidRPr="00E40C13">
              <w:rPr>
                <w:rFonts w:ascii="Garamond" w:hAnsi="Garamond"/>
                <w:b/>
                <w:sz w:val="20"/>
                <w:szCs w:val="20"/>
              </w:rPr>
              <w:t xml:space="preserve">Denis </w:t>
            </w:r>
            <w:proofErr w:type="spellStart"/>
            <w:r w:rsidRPr="00E40C13">
              <w:rPr>
                <w:rFonts w:ascii="Garamond" w:hAnsi="Garamond"/>
                <w:b/>
                <w:sz w:val="20"/>
                <w:szCs w:val="20"/>
              </w:rPr>
              <w:t>Requier</w:t>
            </w:r>
            <w:proofErr w:type="spellEnd"/>
            <w:r w:rsidRPr="00E40C13">
              <w:rPr>
                <w:rFonts w:ascii="Garamond" w:hAnsi="Garamond"/>
                <w:b/>
                <w:sz w:val="20"/>
                <w:szCs w:val="20"/>
              </w:rPr>
              <w:t>-Desjardins</w:t>
            </w:r>
          </w:p>
          <w:p w14:paraId="219AAFE8" w14:textId="77777777" w:rsidR="00C539D5" w:rsidRPr="00E40C13" w:rsidRDefault="00C539D5" w:rsidP="003C2A3D">
            <w:pPr>
              <w:rPr>
                <w:color w:val="000000" w:themeColor="text1"/>
                <w:sz w:val="10"/>
                <w:szCs w:val="10"/>
              </w:rPr>
            </w:pPr>
          </w:p>
        </w:tc>
        <w:tc>
          <w:tcPr>
            <w:tcW w:w="496" w:type="dxa"/>
          </w:tcPr>
          <w:p w14:paraId="465B0D28" w14:textId="082B44C4" w:rsidR="00C539D5" w:rsidRDefault="003B1C55" w:rsidP="009C626E">
            <w:pPr>
              <w:pStyle w:val="Titre"/>
              <w:jc w:val="right"/>
              <w:rPr>
                <w:sz w:val="22"/>
                <w:szCs w:val="22"/>
              </w:rPr>
            </w:pPr>
            <w:r>
              <w:rPr>
                <w:sz w:val="22"/>
                <w:szCs w:val="22"/>
              </w:rPr>
              <w:t>17</w:t>
            </w:r>
            <w:r w:rsidR="00DA2EFF">
              <w:rPr>
                <w:sz w:val="22"/>
                <w:szCs w:val="22"/>
              </w:rPr>
              <w:t>1</w:t>
            </w:r>
          </w:p>
        </w:tc>
      </w:tr>
      <w:tr w:rsidR="006F63C5" w14:paraId="0197CC4E" w14:textId="77777777" w:rsidTr="00DB6BAE">
        <w:trPr>
          <w:trHeight w:val="57"/>
        </w:trPr>
        <w:tc>
          <w:tcPr>
            <w:tcW w:w="6634" w:type="dxa"/>
          </w:tcPr>
          <w:p w14:paraId="63D97861" w14:textId="36EC0C31" w:rsidR="008C0186" w:rsidRPr="003C2A3D" w:rsidRDefault="006F63C5" w:rsidP="008C0186">
            <w:pPr>
              <w:jc w:val="both"/>
              <w:rPr>
                <w:rFonts w:ascii="Garamond" w:hAnsi="Garamond" w:cs="Calibri"/>
                <w:bCs/>
                <w:sz w:val="20"/>
              </w:rPr>
            </w:pPr>
            <w:r w:rsidRPr="004A1D11">
              <w:rPr>
                <w:color w:val="000000" w:themeColor="text1"/>
                <w:sz w:val="10"/>
                <w:szCs w:val="10"/>
              </w:rPr>
              <w:t>■</w:t>
            </w:r>
            <w:r w:rsidRPr="003D43B6">
              <w:rPr>
                <w:color w:val="FF0000"/>
                <w:sz w:val="10"/>
                <w:szCs w:val="10"/>
              </w:rPr>
              <w:t xml:space="preserve"> </w:t>
            </w:r>
            <w:r w:rsidR="00A233EB">
              <w:rPr>
                <w:rFonts w:ascii="Garamond" w:hAnsi="Garamond" w:cs="Calibri"/>
                <w:bCs/>
                <w:sz w:val="20"/>
              </w:rPr>
              <w:t>1</w:t>
            </w:r>
            <w:r w:rsidR="00223951">
              <w:rPr>
                <w:rFonts w:ascii="Garamond" w:hAnsi="Garamond" w:cs="Calibri"/>
                <w:bCs/>
                <w:sz w:val="20"/>
              </w:rPr>
              <w:t>1</w:t>
            </w:r>
            <w:r w:rsidR="003C2A3D" w:rsidRPr="003C2A3D">
              <w:rPr>
                <w:rFonts w:ascii="Garamond" w:hAnsi="Garamond" w:cs="Calibri"/>
                <w:bCs/>
                <w:sz w:val="20"/>
              </w:rPr>
              <w:t xml:space="preserve"> Des produits de base aux ressources : l’évolution de la place des matières premières dans les analyses et stratégies de développement</w:t>
            </w:r>
          </w:p>
          <w:p w14:paraId="275BCD46" w14:textId="11286ED3" w:rsidR="003C2A3D" w:rsidRPr="003C2A3D" w:rsidRDefault="003C2A3D" w:rsidP="008C0186">
            <w:pPr>
              <w:jc w:val="both"/>
              <w:rPr>
                <w:rFonts w:ascii="Garamond" w:hAnsi="Garamond"/>
                <w:b/>
                <w:sz w:val="20"/>
                <w:szCs w:val="20"/>
              </w:rPr>
            </w:pPr>
            <w:r w:rsidRPr="003C2A3D">
              <w:rPr>
                <w:rFonts w:ascii="Garamond" w:hAnsi="Garamond"/>
                <w:b/>
                <w:sz w:val="20"/>
                <w:szCs w:val="20"/>
              </w:rPr>
              <w:t xml:space="preserve">Vincent </w:t>
            </w:r>
            <w:proofErr w:type="spellStart"/>
            <w:r w:rsidRPr="003C2A3D">
              <w:rPr>
                <w:rFonts w:ascii="Garamond" w:hAnsi="Garamond"/>
                <w:b/>
                <w:sz w:val="20"/>
                <w:szCs w:val="20"/>
              </w:rPr>
              <w:t>G</w:t>
            </w:r>
            <w:r w:rsidR="0041320B">
              <w:rPr>
                <w:rFonts w:ascii="Garamond" w:hAnsi="Garamond"/>
                <w:b/>
                <w:sz w:val="20"/>
                <w:szCs w:val="20"/>
              </w:rPr>
              <w:t>e</w:t>
            </w:r>
            <w:r w:rsidRPr="003C2A3D">
              <w:rPr>
                <w:rFonts w:ascii="Garamond" w:hAnsi="Garamond"/>
                <w:b/>
                <w:sz w:val="20"/>
                <w:szCs w:val="20"/>
              </w:rPr>
              <w:t>ronimi</w:t>
            </w:r>
            <w:proofErr w:type="spellEnd"/>
            <w:r w:rsidRPr="003C2A3D">
              <w:rPr>
                <w:rFonts w:ascii="Garamond" w:hAnsi="Garamond"/>
                <w:b/>
                <w:sz w:val="20"/>
                <w:szCs w:val="20"/>
              </w:rPr>
              <w:t xml:space="preserve"> et Claire </w:t>
            </w:r>
            <w:proofErr w:type="spellStart"/>
            <w:r w:rsidRPr="003C2A3D">
              <w:rPr>
                <w:rFonts w:ascii="Garamond" w:hAnsi="Garamond"/>
                <w:b/>
                <w:sz w:val="20"/>
                <w:szCs w:val="20"/>
              </w:rPr>
              <w:t>Mainguy</w:t>
            </w:r>
            <w:proofErr w:type="spellEnd"/>
          </w:p>
          <w:p w14:paraId="2F1A9849" w14:textId="28EC008C" w:rsidR="006F63C5" w:rsidRPr="004A1D11" w:rsidRDefault="008C0186" w:rsidP="008C0186">
            <w:pPr>
              <w:pStyle w:val="Corpsdetexte"/>
              <w:spacing w:after="0"/>
              <w:contextualSpacing/>
              <w:rPr>
                <w:color w:val="000000" w:themeColor="text1"/>
                <w:sz w:val="10"/>
                <w:szCs w:val="10"/>
              </w:rPr>
            </w:pPr>
            <w:r w:rsidRPr="004A1D11">
              <w:rPr>
                <w:color w:val="000000" w:themeColor="text1"/>
                <w:sz w:val="10"/>
                <w:szCs w:val="10"/>
              </w:rPr>
              <w:t xml:space="preserve"> </w:t>
            </w:r>
          </w:p>
        </w:tc>
        <w:tc>
          <w:tcPr>
            <w:tcW w:w="496" w:type="dxa"/>
          </w:tcPr>
          <w:p w14:paraId="2A510775" w14:textId="3FE1A6B1" w:rsidR="006F63C5" w:rsidRDefault="003B1C55" w:rsidP="008B706B">
            <w:pPr>
              <w:pStyle w:val="Titre"/>
              <w:jc w:val="right"/>
              <w:rPr>
                <w:sz w:val="22"/>
                <w:szCs w:val="22"/>
              </w:rPr>
            </w:pPr>
            <w:r>
              <w:rPr>
                <w:sz w:val="22"/>
                <w:szCs w:val="22"/>
              </w:rPr>
              <w:t>19</w:t>
            </w:r>
            <w:r w:rsidR="00DA2EFF">
              <w:rPr>
                <w:sz w:val="22"/>
                <w:szCs w:val="22"/>
              </w:rPr>
              <w:t>3</w:t>
            </w:r>
          </w:p>
        </w:tc>
      </w:tr>
      <w:tr w:rsidR="003C2A3D" w14:paraId="1416C0CB" w14:textId="77777777" w:rsidTr="00DB6BAE">
        <w:trPr>
          <w:trHeight w:val="57"/>
        </w:trPr>
        <w:tc>
          <w:tcPr>
            <w:tcW w:w="6634" w:type="dxa"/>
          </w:tcPr>
          <w:p w14:paraId="2DD6C289" w14:textId="46325DEF" w:rsidR="003C2A3D" w:rsidRPr="00971DB1" w:rsidRDefault="00971DB1" w:rsidP="008C0186">
            <w:pPr>
              <w:jc w:val="both"/>
              <w:rPr>
                <w:rFonts w:ascii="Garamond" w:hAnsi="Garamond" w:cs="Calibri"/>
                <w:sz w:val="20"/>
                <w:szCs w:val="20"/>
                <w:shd w:val="clear" w:color="auto" w:fill="FDFCFA"/>
              </w:rPr>
            </w:pPr>
            <w:r w:rsidRPr="00971DB1">
              <w:rPr>
                <w:rFonts w:ascii="Garamond" w:hAnsi="Garamond"/>
                <w:sz w:val="10"/>
                <w:szCs w:val="10"/>
              </w:rPr>
              <w:t>■</w:t>
            </w:r>
            <w:r>
              <w:rPr>
                <w:rFonts w:ascii="Garamond" w:hAnsi="Garamond"/>
                <w:sz w:val="10"/>
                <w:szCs w:val="10"/>
              </w:rPr>
              <w:t xml:space="preserve"> </w:t>
            </w:r>
            <w:r w:rsidR="00A233EB">
              <w:rPr>
                <w:rFonts w:ascii="Garamond" w:hAnsi="Garamond" w:cs="Calibri"/>
                <w:sz w:val="20"/>
                <w:szCs w:val="20"/>
              </w:rPr>
              <w:t>1</w:t>
            </w:r>
            <w:r w:rsidR="00223951">
              <w:rPr>
                <w:rFonts w:ascii="Garamond" w:hAnsi="Garamond" w:cs="Calibri"/>
                <w:sz w:val="20"/>
                <w:szCs w:val="20"/>
              </w:rPr>
              <w:t>2</w:t>
            </w:r>
            <w:r w:rsidR="003C2A3D" w:rsidRPr="00971DB1">
              <w:rPr>
                <w:rFonts w:ascii="Garamond" w:hAnsi="Garamond" w:cs="Calibri"/>
                <w:sz w:val="20"/>
                <w:szCs w:val="20"/>
              </w:rPr>
              <w:t xml:space="preserve"> </w:t>
            </w:r>
            <w:r w:rsidR="003C2A3D" w:rsidRPr="00971DB1">
              <w:rPr>
                <w:rFonts w:ascii="Garamond" w:hAnsi="Garamond" w:cs="Calibri"/>
                <w:sz w:val="20"/>
                <w:szCs w:val="20"/>
                <w:shd w:val="clear" w:color="auto" w:fill="FDFCFA"/>
              </w:rPr>
              <w:t>La santé comme domaine du développement : un panorama historico-critique</w:t>
            </w:r>
          </w:p>
          <w:p w14:paraId="4D2C8C43" w14:textId="77777777" w:rsidR="00097F16" w:rsidRPr="00097F16" w:rsidRDefault="00097F16" w:rsidP="00097F16">
            <w:pPr>
              <w:jc w:val="both"/>
              <w:rPr>
                <w:rFonts w:ascii="Garamond" w:hAnsi="Garamond"/>
                <w:sz w:val="20"/>
                <w:szCs w:val="20"/>
              </w:rPr>
            </w:pPr>
            <w:r w:rsidRPr="00097F16">
              <w:rPr>
                <w:rFonts w:ascii="Garamond" w:hAnsi="Garamond"/>
                <w:b/>
                <w:sz w:val="20"/>
                <w:szCs w:val="20"/>
              </w:rPr>
              <w:t xml:space="preserve">Valéry </w:t>
            </w:r>
            <w:proofErr w:type="spellStart"/>
            <w:r w:rsidRPr="00097F16">
              <w:rPr>
                <w:rFonts w:ascii="Garamond" w:hAnsi="Garamond"/>
                <w:b/>
                <w:sz w:val="20"/>
                <w:szCs w:val="20"/>
              </w:rPr>
              <w:t>Ridde</w:t>
            </w:r>
            <w:proofErr w:type="spellEnd"/>
            <w:r w:rsidRPr="00097F16">
              <w:rPr>
                <w:rFonts w:ascii="Garamond" w:hAnsi="Garamond"/>
                <w:b/>
                <w:sz w:val="20"/>
                <w:szCs w:val="20"/>
              </w:rPr>
              <w:t xml:space="preserve"> et Bruno </w:t>
            </w:r>
            <w:proofErr w:type="spellStart"/>
            <w:r w:rsidRPr="00097F16">
              <w:rPr>
                <w:rFonts w:ascii="Garamond" w:hAnsi="Garamond"/>
                <w:b/>
                <w:sz w:val="20"/>
                <w:szCs w:val="20"/>
              </w:rPr>
              <w:t>Boidin</w:t>
            </w:r>
            <w:proofErr w:type="spellEnd"/>
            <w:r w:rsidRPr="00097F16">
              <w:rPr>
                <w:rFonts w:ascii="Garamond" w:hAnsi="Garamond"/>
                <w:sz w:val="20"/>
                <w:szCs w:val="20"/>
              </w:rPr>
              <w:t xml:space="preserve"> </w:t>
            </w:r>
          </w:p>
          <w:p w14:paraId="6D961B4C" w14:textId="590967D5" w:rsidR="00971DB1" w:rsidRPr="004A1D11" w:rsidRDefault="00971DB1" w:rsidP="008C0186">
            <w:pPr>
              <w:jc w:val="both"/>
              <w:rPr>
                <w:color w:val="000000" w:themeColor="text1"/>
                <w:sz w:val="10"/>
                <w:szCs w:val="10"/>
              </w:rPr>
            </w:pPr>
          </w:p>
        </w:tc>
        <w:tc>
          <w:tcPr>
            <w:tcW w:w="496" w:type="dxa"/>
          </w:tcPr>
          <w:p w14:paraId="32A236A2" w14:textId="2A006111" w:rsidR="003C2A3D" w:rsidRDefault="003B1C55" w:rsidP="008B706B">
            <w:pPr>
              <w:pStyle w:val="Titre"/>
              <w:jc w:val="right"/>
              <w:rPr>
                <w:sz w:val="22"/>
                <w:szCs w:val="22"/>
              </w:rPr>
            </w:pPr>
            <w:r>
              <w:rPr>
                <w:sz w:val="22"/>
                <w:szCs w:val="22"/>
              </w:rPr>
              <w:t>21</w:t>
            </w:r>
            <w:r w:rsidR="00DA2EFF">
              <w:rPr>
                <w:sz w:val="22"/>
                <w:szCs w:val="22"/>
              </w:rPr>
              <w:t>5</w:t>
            </w:r>
          </w:p>
        </w:tc>
      </w:tr>
      <w:tr w:rsidR="00971DB1" w:rsidRPr="005109FE" w14:paraId="51ECCC51" w14:textId="77777777" w:rsidTr="00DB6BAE">
        <w:trPr>
          <w:trHeight w:val="57"/>
        </w:trPr>
        <w:tc>
          <w:tcPr>
            <w:tcW w:w="6634" w:type="dxa"/>
          </w:tcPr>
          <w:p w14:paraId="559D64F3" w14:textId="66075E20" w:rsidR="00971DB1" w:rsidRPr="005109FE" w:rsidRDefault="00971DB1" w:rsidP="008C0186">
            <w:pPr>
              <w:jc w:val="both"/>
              <w:rPr>
                <w:rFonts w:ascii="Garamond" w:hAnsi="Garamond" w:cs="Calibri"/>
                <w:iCs/>
                <w:sz w:val="20"/>
              </w:rPr>
            </w:pPr>
            <w:r w:rsidRPr="005109FE">
              <w:rPr>
                <w:rFonts w:ascii="Garamond" w:hAnsi="Garamond"/>
                <w:sz w:val="10"/>
                <w:szCs w:val="10"/>
              </w:rPr>
              <w:lastRenderedPageBreak/>
              <w:t xml:space="preserve">■ </w:t>
            </w:r>
            <w:r w:rsidRPr="005109FE">
              <w:rPr>
                <w:rFonts w:ascii="Garamond" w:hAnsi="Garamond" w:cs="Calibri"/>
                <w:iCs/>
                <w:sz w:val="20"/>
              </w:rPr>
              <w:t>1</w:t>
            </w:r>
            <w:r w:rsidR="00223951">
              <w:rPr>
                <w:rFonts w:ascii="Garamond" w:hAnsi="Garamond" w:cs="Calibri"/>
                <w:iCs/>
                <w:sz w:val="20"/>
              </w:rPr>
              <w:t>3</w:t>
            </w:r>
            <w:r w:rsidR="00593AC9" w:rsidRPr="005109FE">
              <w:rPr>
                <w:rFonts w:ascii="Garamond" w:hAnsi="Garamond" w:cs="Calibri"/>
                <w:iCs/>
                <w:sz w:val="20"/>
              </w:rPr>
              <w:t xml:space="preserve"> </w:t>
            </w:r>
            <w:r w:rsidRPr="005109FE">
              <w:rPr>
                <w:rFonts w:ascii="Garamond" w:hAnsi="Garamond" w:cs="Calibri"/>
                <w:iCs/>
                <w:sz w:val="20"/>
              </w:rPr>
              <w:t xml:space="preserve">Quelques repères sur l’évolution de la doctrine mondiale </w:t>
            </w:r>
            <w:r w:rsidR="003B230D" w:rsidRPr="005109FE">
              <w:rPr>
                <w:rFonts w:ascii="Garamond" w:hAnsi="Garamond" w:cs="Calibri"/>
                <w:iCs/>
                <w:sz w:val="20"/>
              </w:rPr>
              <w:t>sur</w:t>
            </w:r>
            <w:r w:rsidRPr="005109FE">
              <w:rPr>
                <w:rFonts w:ascii="Garamond" w:hAnsi="Garamond" w:cs="Calibri"/>
                <w:iCs/>
                <w:sz w:val="20"/>
              </w:rPr>
              <w:t xml:space="preserve"> l’éducation </w:t>
            </w:r>
          </w:p>
          <w:p w14:paraId="67127670" w14:textId="15AACB4C" w:rsidR="003B230D" w:rsidRPr="005109FE" w:rsidRDefault="00971DB1" w:rsidP="00593AC9">
            <w:pPr>
              <w:contextualSpacing/>
              <w:jc w:val="both"/>
              <w:rPr>
                <w:rFonts w:ascii="Garamond" w:hAnsi="Garamond" w:cs="Calibri"/>
                <w:b/>
                <w:sz w:val="20"/>
                <w:szCs w:val="20"/>
              </w:rPr>
            </w:pPr>
            <w:r w:rsidRPr="005109FE">
              <w:rPr>
                <w:rFonts w:ascii="Garamond" w:hAnsi="Garamond" w:cs="Calibri"/>
                <w:b/>
                <w:sz w:val="20"/>
                <w:szCs w:val="20"/>
              </w:rPr>
              <w:t>Jean-Émile Charlie</w:t>
            </w:r>
            <w:r w:rsidR="007B7DD4" w:rsidRPr="005109FE">
              <w:rPr>
                <w:rFonts w:ascii="Garamond" w:hAnsi="Garamond" w:cs="Calibri"/>
                <w:b/>
                <w:sz w:val="20"/>
                <w:szCs w:val="20"/>
              </w:rPr>
              <w:t>r</w:t>
            </w:r>
          </w:p>
          <w:p w14:paraId="5445D316" w14:textId="77777777" w:rsidR="007B7DD4" w:rsidRPr="005109FE" w:rsidRDefault="007B7DD4" w:rsidP="00593AC9">
            <w:pPr>
              <w:contextualSpacing/>
              <w:jc w:val="both"/>
              <w:rPr>
                <w:rFonts w:ascii="Garamond" w:hAnsi="Garamond" w:cs="Calibri"/>
                <w:b/>
                <w:sz w:val="10"/>
                <w:szCs w:val="10"/>
              </w:rPr>
            </w:pPr>
          </w:p>
          <w:p w14:paraId="2D0E1F26" w14:textId="67439A36" w:rsidR="00E86BC7" w:rsidRPr="005109FE" w:rsidRDefault="00A233EB" w:rsidP="00E40C13">
            <w:pPr>
              <w:contextualSpacing/>
              <w:jc w:val="both"/>
              <w:rPr>
                <w:rFonts w:ascii="Garamond" w:hAnsi="Garamond" w:cs="Calibri"/>
                <w:sz w:val="20"/>
                <w:szCs w:val="20"/>
              </w:rPr>
            </w:pPr>
            <w:r w:rsidRPr="005109FE">
              <w:rPr>
                <w:color w:val="000000" w:themeColor="text1"/>
                <w:sz w:val="10"/>
                <w:szCs w:val="10"/>
              </w:rPr>
              <w:t>■</w:t>
            </w:r>
            <w:r w:rsidRPr="005109FE">
              <w:rPr>
                <w:color w:val="000000" w:themeColor="text1"/>
                <w:sz w:val="20"/>
                <w:szCs w:val="20"/>
              </w:rPr>
              <w:t xml:space="preserve"> 1</w:t>
            </w:r>
            <w:r w:rsidR="00223951">
              <w:rPr>
                <w:rFonts w:ascii="Garamond" w:hAnsi="Garamond"/>
                <w:sz w:val="20"/>
                <w:szCs w:val="20"/>
              </w:rPr>
              <w:t>4</w:t>
            </w:r>
            <w:r w:rsidRPr="005109FE">
              <w:rPr>
                <w:rFonts w:ascii="Garamond" w:hAnsi="Garamond"/>
                <w:sz w:val="20"/>
                <w:szCs w:val="20"/>
              </w:rPr>
              <w:t xml:space="preserve"> </w:t>
            </w:r>
            <w:r w:rsidR="005F291D" w:rsidRPr="003B1C55">
              <w:rPr>
                <w:rFonts w:ascii="Garamond" w:hAnsi="Garamond" w:cs="Calibri"/>
                <w:sz w:val="20"/>
                <w:szCs w:val="20"/>
              </w:rPr>
              <w:t>L’éducation dans</w:t>
            </w:r>
            <w:r w:rsidR="005F291D" w:rsidRPr="005109FE">
              <w:rPr>
                <w:rFonts w:ascii="Garamond" w:hAnsi="Garamond" w:cs="Calibri"/>
                <w:i/>
                <w:sz w:val="20"/>
                <w:szCs w:val="20"/>
              </w:rPr>
              <w:t xml:space="preserve"> </w:t>
            </w:r>
            <w:r w:rsidR="003B1C55" w:rsidRPr="005109FE">
              <w:rPr>
                <w:rFonts w:ascii="Garamond" w:hAnsi="Garamond" w:cs="Calibri"/>
                <w:bCs/>
                <w:i/>
                <w:sz w:val="20"/>
                <w:szCs w:val="20"/>
              </w:rPr>
              <w:t>Mondes en Développement</w:t>
            </w:r>
          </w:p>
          <w:p w14:paraId="5F56EB0B" w14:textId="2F247BF3" w:rsidR="00971DB1" w:rsidRPr="005109FE" w:rsidRDefault="00971DB1" w:rsidP="00E40C13">
            <w:pPr>
              <w:contextualSpacing/>
              <w:jc w:val="both"/>
              <w:rPr>
                <w:rFonts w:ascii="Garamond" w:hAnsi="Garamond" w:cs="Calibri"/>
                <w:b/>
                <w:sz w:val="20"/>
                <w:szCs w:val="20"/>
              </w:rPr>
            </w:pPr>
            <w:r w:rsidRPr="005109FE">
              <w:rPr>
                <w:rFonts w:ascii="Garamond" w:hAnsi="Garamond" w:cs="Calibri"/>
                <w:b/>
                <w:sz w:val="20"/>
                <w:szCs w:val="20"/>
              </w:rPr>
              <w:t xml:space="preserve">Francis </w:t>
            </w:r>
            <w:proofErr w:type="spellStart"/>
            <w:r w:rsidRPr="005109FE">
              <w:rPr>
                <w:rFonts w:ascii="Garamond" w:hAnsi="Garamond" w:cs="Calibri"/>
                <w:b/>
                <w:sz w:val="20"/>
                <w:szCs w:val="20"/>
              </w:rPr>
              <w:t>Kern</w:t>
            </w:r>
            <w:proofErr w:type="spellEnd"/>
          </w:p>
          <w:p w14:paraId="25B3F823" w14:textId="0BBD6A84" w:rsidR="00E40C13" w:rsidRPr="005109FE" w:rsidRDefault="00E40C13" w:rsidP="00E40C13">
            <w:pPr>
              <w:contextualSpacing/>
              <w:jc w:val="both"/>
              <w:rPr>
                <w:rFonts w:ascii="Garamond" w:hAnsi="Garamond" w:cs="Calibri"/>
                <w:b/>
                <w:color w:val="FF0000"/>
                <w:sz w:val="10"/>
                <w:szCs w:val="10"/>
              </w:rPr>
            </w:pPr>
          </w:p>
          <w:p w14:paraId="5B1949E6" w14:textId="6E7CE9B2" w:rsidR="007B7DD4" w:rsidRPr="005109FE" w:rsidRDefault="007B7DD4" w:rsidP="007B7DD4">
            <w:pPr>
              <w:jc w:val="both"/>
              <w:rPr>
                <w:rFonts w:ascii="Garamond" w:hAnsi="Garamond"/>
                <w:b/>
                <w:sz w:val="32"/>
                <w:szCs w:val="32"/>
                <w:shd w:val="clear" w:color="auto" w:fill="FFFFFF"/>
              </w:rPr>
            </w:pPr>
            <w:r w:rsidRPr="005109FE">
              <w:rPr>
                <w:rFonts w:ascii="Garamond" w:hAnsi="Garamond" w:cs="Arial"/>
                <w:color w:val="000000" w:themeColor="text1"/>
                <w:sz w:val="10"/>
                <w:szCs w:val="10"/>
              </w:rPr>
              <w:t>■</w:t>
            </w:r>
            <w:r w:rsidRPr="005109FE">
              <w:rPr>
                <w:rFonts w:ascii="Garamond" w:hAnsi="Garamond"/>
                <w:color w:val="000000" w:themeColor="text1"/>
                <w:sz w:val="10"/>
                <w:szCs w:val="10"/>
              </w:rPr>
              <w:t xml:space="preserve"> </w:t>
            </w:r>
            <w:r w:rsidR="00FE086B" w:rsidRPr="005109FE">
              <w:rPr>
                <w:rFonts w:ascii="Garamond" w:hAnsi="Garamond" w:cs="Calibri"/>
                <w:sz w:val="20"/>
                <w:shd w:val="clear" w:color="auto" w:fill="FFFFFF"/>
              </w:rPr>
              <w:t>1</w:t>
            </w:r>
            <w:r w:rsidR="00223951">
              <w:rPr>
                <w:rFonts w:ascii="Garamond" w:hAnsi="Garamond" w:cs="Calibri"/>
                <w:sz w:val="20"/>
                <w:shd w:val="clear" w:color="auto" w:fill="FFFFFF"/>
              </w:rPr>
              <w:t>5</w:t>
            </w:r>
            <w:r w:rsidRPr="005109FE">
              <w:rPr>
                <w:rFonts w:ascii="Garamond" w:hAnsi="Garamond" w:cs="Calibri"/>
                <w:sz w:val="20"/>
                <w:shd w:val="clear" w:color="auto" w:fill="FFFFFF"/>
              </w:rPr>
              <w:t xml:space="preserve"> </w:t>
            </w:r>
            <w:r w:rsidRPr="005109FE">
              <w:rPr>
                <w:rFonts w:ascii="Garamond" w:hAnsi="Garamond"/>
                <w:sz w:val="20"/>
                <w:szCs w:val="20"/>
                <w:shd w:val="clear" w:color="auto" w:fill="FFFFFF"/>
              </w:rPr>
              <w:t>Après un demi-siècle, l’économie informelle reste un concept heuristique et un ensemble flou</w:t>
            </w:r>
          </w:p>
          <w:p w14:paraId="7434DB1D" w14:textId="77777777" w:rsidR="007B7DD4" w:rsidRPr="005109FE" w:rsidRDefault="007B7DD4" w:rsidP="007B7DD4">
            <w:pPr>
              <w:pStyle w:val="Paragraphedeliste"/>
              <w:spacing w:after="0" w:line="240" w:lineRule="auto"/>
              <w:ind w:left="0"/>
              <w:jc w:val="both"/>
              <w:rPr>
                <w:rFonts w:ascii="Garamond" w:hAnsi="Garamond"/>
                <w:b/>
                <w:sz w:val="20"/>
                <w:szCs w:val="20"/>
              </w:rPr>
            </w:pPr>
            <w:r w:rsidRPr="005109FE">
              <w:rPr>
                <w:rFonts w:ascii="Garamond" w:hAnsi="Garamond"/>
                <w:b/>
                <w:sz w:val="20"/>
                <w:szCs w:val="20"/>
              </w:rPr>
              <w:t>Jacques Charmes et Philippe Adair</w:t>
            </w:r>
          </w:p>
          <w:p w14:paraId="52523F75" w14:textId="77777777" w:rsidR="00292B92" w:rsidRPr="005109FE" w:rsidRDefault="00292B92" w:rsidP="00E40C13">
            <w:pPr>
              <w:contextualSpacing/>
              <w:jc w:val="both"/>
              <w:rPr>
                <w:rFonts w:ascii="Garamond" w:hAnsi="Garamond" w:cs="Calibri"/>
                <w:b/>
                <w:sz w:val="10"/>
                <w:szCs w:val="10"/>
              </w:rPr>
            </w:pPr>
          </w:p>
          <w:p w14:paraId="0C50A156" w14:textId="344CF91B" w:rsidR="00E40C13" w:rsidRPr="005109FE" w:rsidRDefault="00E40C13" w:rsidP="00E40C13">
            <w:pPr>
              <w:rPr>
                <w:rFonts w:ascii="Garamond" w:hAnsi="Garamond" w:cs="Calibri"/>
                <w:b/>
                <w:bCs/>
                <w:sz w:val="20"/>
                <w:szCs w:val="20"/>
              </w:rPr>
            </w:pPr>
            <w:r w:rsidRPr="005109FE">
              <w:rPr>
                <w:color w:val="000000" w:themeColor="text1"/>
                <w:sz w:val="10"/>
                <w:szCs w:val="10"/>
              </w:rPr>
              <w:t xml:space="preserve">■ </w:t>
            </w:r>
            <w:r w:rsidRPr="005109FE">
              <w:rPr>
                <w:rFonts w:ascii="Garamond" w:hAnsi="Garamond" w:cs="Calibri"/>
                <w:sz w:val="20"/>
                <w:szCs w:val="20"/>
              </w:rPr>
              <w:t>1</w:t>
            </w:r>
            <w:r w:rsidR="00223951">
              <w:rPr>
                <w:rFonts w:ascii="Garamond" w:hAnsi="Garamond" w:cs="Calibri"/>
                <w:sz w:val="20"/>
                <w:szCs w:val="20"/>
              </w:rPr>
              <w:t>6</w:t>
            </w:r>
            <w:r w:rsidRPr="005109FE">
              <w:rPr>
                <w:rFonts w:ascii="Garamond" w:hAnsi="Garamond" w:cs="Calibri"/>
                <w:sz w:val="20"/>
                <w:szCs w:val="20"/>
              </w:rPr>
              <w:t xml:space="preserve"> - </w:t>
            </w:r>
            <w:r w:rsidRPr="005109FE">
              <w:rPr>
                <w:rFonts w:ascii="Garamond" w:hAnsi="Garamond" w:cs="Calibri"/>
                <w:bCs/>
                <w:sz w:val="20"/>
                <w:szCs w:val="20"/>
              </w:rPr>
              <w:t xml:space="preserve">La microfinance dans la revue </w:t>
            </w:r>
            <w:r w:rsidRPr="005109FE">
              <w:rPr>
                <w:rFonts w:ascii="Garamond" w:hAnsi="Garamond" w:cs="Calibri"/>
                <w:bCs/>
                <w:i/>
                <w:sz w:val="20"/>
                <w:szCs w:val="20"/>
              </w:rPr>
              <w:t xml:space="preserve">Mondes en Développement </w:t>
            </w:r>
            <w:r w:rsidRPr="005109FE">
              <w:rPr>
                <w:rFonts w:ascii="Garamond" w:hAnsi="Garamond" w:cs="Calibri"/>
                <w:bCs/>
                <w:sz w:val="20"/>
                <w:szCs w:val="20"/>
              </w:rPr>
              <w:t>depuis 50 ans</w:t>
            </w:r>
          </w:p>
          <w:p w14:paraId="7F97FB44" w14:textId="299C750C" w:rsidR="00E40C13" w:rsidRPr="005109FE" w:rsidRDefault="00E40C13" w:rsidP="00A233EB">
            <w:pPr>
              <w:rPr>
                <w:rFonts w:ascii="Garamond" w:hAnsi="Garamond" w:cs="Calibri"/>
                <w:b/>
                <w:sz w:val="20"/>
                <w:szCs w:val="20"/>
              </w:rPr>
            </w:pPr>
            <w:r w:rsidRPr="005109FE">
              <w:rPr>
                <w:rFonts w:ascii="Garamond" w:hAnsi="Garamond" w:cs="Calibri"/>
                <w:b/>
                <w:sz w:val="20"/>
                <w:szCs w:val="20"/>
              </w:rPr>
              <w:t xml:space="preserve">Michel </w:t>
            </w:r>
            <w:proofErr w:type="spellStart"/>
            <w:r w:rsidRPr="005109FE">
              <w:rPr>
                <w:rFonts w:ascii="Garamond" w:hAnsi="Garamond" w:cs="Calibri"/>
                <w:b/>
                <w:sz w:val="20"/>
                <w:szCs w:val="20"/>
              </w:rPr>
              <w:t>Lelart</w:t>
            </w:r>
            <w:proofErr w:type="spellEnd"/>
            <w:r w:rsidRPr="005109FE">
              <w:rPr>
                <w:rFonts w:ascii="Garamond" w:hAnsi="Garamond" w:cs="Calibri"/>
                <w:b/>
                <w:sz w:val="20"/>
                <w:szCs w:val="20"/>
              </w:rPr>
              <w:t xml:space="preserve"> </w:t>
            </w:r>
          </w:p>
          <w:p w14:paraId="35DC8107" w14:textId="18DFDE11" w:rsidR="00E40C13" w:rsidRPr="005109FE" w:rsidRDefault="00E40C13" w:rsidP="00E40C13">
            <w:pPr>
              <w:contextualSpacing/>
              <w:jc w:val="both"/>
              <w:rPr>
                <w:rFonts w:ascii="Garamond" w:hAnsi="Garamond" w:cs="Calibri"/>
                <w:sz w:val="10"/>
                <w:szCs w:val="10"/>
              </w:rPr>
            </w:pPr>
          </w:p>
        </w:tc>
        <w:tc>
          <w:tcPr>
            <w:tcW w:w="496" w:type="dxa"/>
          </w:tcPr>
          <w:p w14:paraId="28540E8A" w14:textId="1303236A" w:rsidR="00971DB1" w:rsidRPr="005109FE" w:rsidRDefault="003B1C55" w:rsidP="008B706B">
            <w:pPr>
              <w:pStyle w:val="Titre"/>
              <w:jc w:val="right"/>
              <w:rPr>
                <w:sz w:val="22"/>
                <w:szCs w:val="22"/>
              </w:rPr>
            </w:pPr>
            <w:r>
              <w:rPr>
                <w:sz w:val="22"/>
                <w:szCs w:val="22"/>
              </w:rPr>
              <w:t>2</w:t>
            </w:r>
            <w:r w:rsidR="00DA2EFF">
              <w:rPr>
                <w:sz w:val="22"/>
                <w:szCs w:val="22"/>
              </w:rPr>
              <w:t>33</w:t>
            </w:r>
          </w:p>
          <w:p w14:paraId="1846C795" w14:textId="6A847497" w:rsidR="007B7DD4" w:rsidRPr="005109FE" w:rsidRDefault="007B7DD4" w:rsidP="008B706B">
            <w:pPr>
              <w:pStyle w:val="Titre"/>
              <w:jc w:val="right"/>
              <w:rPr>
                <w:sz w:val="22"/>
                <w:szCs w:val="22"/>
              </w:rPr>
            </w:pPr>
          </w:p>
          <w:p w14:paraId="7679BE3C" w14:textId="77777777" w:rsidR="007B7DD4" w:rsidRPr="005109FE" w:rsidRDefault="007B7DD4" w:rsidP="008B706B">
            <w:pPr>
              <w:pStyle w:val="Titre"/>
              <w:jc w:val="right"/>
              <w:rPr>
                <w:sz w:val="10"/>
                <w:szCs w:val="10"/>
              </w:rPr>
            </w:pPr>
          </w:p>
          <w:p w14:paraId="09339130" w14:textId="1D4C6897" w:rsidR="007B7DD4" w:rsidRPr="005109FE" w:rsidRDefault="003B1C55" w:rsidP="008B706B">
            <w:pPr>
              <w:pStyle w:val="Titre"/>
              <w:jc w:val="right"/>
              <w:rPr>
                <w:sz w:val="22"/>
                <w:szCs w:val="22"/>
              </w:rPr>
            </w:pPr>
            <w:r>
              <w:rPr>
                <w:sz w:val="22"/>
                <w:szCs w:val="22"/>
              </w:rPr>
              <w:t>24</w:t>
            </w:r>
            <w:r w:rsidR="00DA2EFF">
              <w:rPr>
                <w:sz w:val="22"/>
                <w:szCs w:val="22"/>
              </w:rPr>
              <w:t>9</w:t>
            </w:r>
          </w:p>
          <w:p w14:paraId="5DA3A882" w14:textId="77777777" w:rsidR="007B7DD4" w:rsidRPr="005109FE" w:rsidRDefault="007B7DD4" w:rsidP="008B706B">
            <w:pPr>
              <w:pStyle w:val="Titre"/>
              <w:jc w:val="right"/>
              <w:rPr>
                <w:sz w:val="22"/>
                <w:szCs w:val="22"/>
              </w:rPr>
            </w:pPr>
          </w:p>
          <w:p w14:paraId="34201494" w14:textId="7EDCD500" w:rsidR="007B7DD4" w:rsidRPr="005109FE" w:rsidRDefault="002456BE" w:rsidP="008B706B">
            <w:pPr>
              <w:pStyle w:val="Titre"/>
              <w:jc w:val="right"/>
              <w:rPr>
                <w:sz w:val="22"/>
                <w:szCs w:val="22"/>
              </w:rPr>
            </w:pPr>
            <w:r w:rsidRPr="005109FE">
              <w:rPr>
                <w:sz w:val="22"/>
                <w:szCs w:val="22"/>
              </w:rPr>
              <w:t>2</w:t>
            </w:r>
            <w:r w:rsidR="003B1C55">
              <w:rPr>
                <w:sz w:val="22"/>
                <w:szCs w:val="22"/>
              </w:rPr>
              <w:t>5</w:t>
            </w:r>
            <w:r w:rsidR="00DA2EFF">
              <w:rPr>
                <w:sz w:val="22"/>
                <w:szCs w:val="22"/>
              </w:rPr>
              <w:t>5</w:t>
            </w:r>
          </w:p>
          <w:p w14:paraId="32D27FDC" w14:textId="77777777" w:rsidR="007B7DD4" w:rsidRPr="005109FE" w:rsidRDefault="007B7DD4" w:rsidP="008B706B">
            <w:pPr>
              <w:pStyle w:val="Titre"/>
              <w:jc w:val="right"/>
              <w:rPr>
                <w:sz w:val="22"/>
                <w:szCs w:val="22"/>
              </w:rPr>
            </w:pPr>
          </w:p>
          <w:p w14:paraId="566DBF10" w14:textId="77777777" w:rsidR="007B7DD4" w:rsidRPr="005109FE" w:rsidRDefault="007B7DD4" w:rsidP="008B706B">
            <w:pPr>
              <w:pStyle w:val="Titre"/>
              <w:jc w:val="right"/>
              <w:rPr>
                <w:sz w:val="22"/>
                <w:szCs w:val="22"/>
              </w:rPr>
            </w:pPr>
          </w:p>
          <w:p w14:paraId="674EB7C4" w14:textId="3B48517C" w:rsidR="007B7DD4" w:rsidRPr="005109FE" w:rsidRDefault="00C539D5" w:rsidP="008B706B">
            <w:pPr>
              <w:pStyle w:val="Titre"/>
              <w:jc w:val="right"/>
              <w:rPr>
                <w:sz w:val="22"/>
                <w:szCs w:val="22"/>
              </w:rPr>
            </w:pPr>
            <w:r w:rsidRPr="005109FE">
              <w:rPr>
                <w:sz w:val="22"/>
                <w:szCs w:val="22"/>
              </w:rPr>
              <w:t>2</w:t>
            </w:r>
            <w:r w:rsidR="003B1C55">
              <w:rPr>
                <w:sz w:val="22"/>
                <w:szCs w:val="22"/>
              </w:rPr>
              <w:t>7</w:t>
            </w:r>
            <w:r w:rsidR="00DA2EFF">
              <w:rPr>
                <w:sz w:val="22"/>
                <w:szCs w:val="22"/>
              </w:rPr>
              <w:t>5</w:t>
            </w:r>
          </w:p>
        </w:tc>
      </w:tr>
      <w:tr w:rsidR="00613397" w:rsidRPr="005109FE" w14:paraId="400A22D1" w14:textId="77777777" w:rsidTr="00DB6BAE">
        <w:trPr>
          <w:trHeight w:val="482"/>
        </w:trPr>
        <w:tc>
          <w:tcPr>
            <w:tcW w:w="6634" w:type="dxa"/>
          </w:tcPr>
          <w:p w14:paraId="5E7FD822" w14:textId="77777777" w:rsidR="00613397" w:rsidRPr="005109FE" w:rsidRDefault="00613397" w:rsidP="00E14D80">
            <w:pPr>
              <w:rPr>
                <w:sz w:val="2"/>
                <w:szCs w:val="2"/>
              </w:rPr>
            </w:pPr>
          </w:p>
          <w:p w14:paraId="57BE0898" w14:textId="77777777" w:rsidR="00223951" w:rsidRDefault="00A233EB" w:rsidP="00223951">
            <w:pPr>
              <w:jc w:val="center"/>
              <w:rPr>
                <w:rFonts w:ascii="Garamond" w:hAnsi="Garamond" w:cs="Calibri"/>
                <w:b/>
                <w:color w:val="000000"/>
                <w:sz w:val="20"/>
              </w:rPr>
            </w:pPr>
            <w:r w:rsidRPr="00223951">
              <w:rPr>
                <w:rFonts w:ascii="Garamond" w:hAnsi="Garamond" w:cs="Calibri"/>
                <w:b/>
                <w:color w:val="000000"/>
                <w:sz w:val="20"/>
              </w:rPr>
              <w:t>ÉTUDES DU DÉVELOPPEMENT </w:t>
            </w:r>
            <w:r w:rsidR="008E7C62" w:rsidRPr="00223951">
              <w:rPr>
                <w:rFonts w:ascii="Garamond" w:hAnsi="Garamond" w:cs="Calibri"/>
                <w:b/>
                <w:color w:val="000000"/>
                <w:sz w:val="20"/>
              </w:rPr>
              <w:t xml:space="preserve">: </w:t>
            </w:r>
          </w:p>
          <w:p w14:paraId="6C333164" w14:textId="77777777" w:rsidR="00613397" w:rsidRDefault="00971DB1" w:rsidP="00223951">
            <w:pPr>
              <w:jc w:val="center"/>
              <w:rPr>
                <w:rFonts w:ascii="Garamond" w:hAnsi="Garamond" w:cs="Calibri"/>
                <w:b/>
                <w:color w:val="000000"/>
                <w:sz w:val="20"/>
              </w:rPr>
            </w:pPr>
            <w:r w:rsidRPr="00223951">
              <w:rPr>
                <w:rFonts w:ascii="Garamond" w:hAnsi="Garamond" w:cs="Calibri"/>
                <w:b/>
                <w:color w:val="000000"/>
                <w:sz w:val="20"/>
              </w:rPr>
              <w:t>R</w:t>
            </w:r>
            <w:r w:rsidR="00A233EB" w:rsidRPr="00223951">
              <w:rPr>
                <w:rFonts w:ascii="Garamond" w:hAnsi="Garamond" w:cs="Calibri"/>
                <w:b/>
                <w:color w:val="000000"/>
                <w:sz w:val="20"/>
              </w:rPr>
              <w:t>É</w:t>
            </w:r>
            <w:r w:rsidRPr="00223951">
              <w:rPr>
                <w:rFonts w:ascii="Garamond" w:hAnsi="Garamond" w:cs="Calibri"/>
                <w:b/>
                <w:color w:val="000000"/>
                <w:sz w:val="20"/>
              </w:rPr>
              <w:t>INTERROGER ET SE PROJETER</w:t>
            </w:r>
          </w:p>
          <w:p w14:paraId="5C7990A1" w14:textId="305C9E57" w:rsidR="00223951" w:rsidRPr="00223951" w:rsidRDefault="00223951" w:rsidP="00223951">
            <w:pPr>
              <w:jc w:val="center"/>
              <w:rPr>
                <w:rFonts w:ascii="Garamond" w:hAnsi="Garamond"/>
                <w:sz w:val="10"/>
                <w:szCs w:val="10"/>
              </w:rPr>
            </w:pPr>
          </w:p>
        </w:tc>
        <w:tc>
          <w:tcPr>
            <w:tcW w:w="496" w:type="dxa"/>
          </w:tcPr>
          <w:p w14:paraId="3EAE4E99" w14:textId="77777777" w:rsidR="00613397" w:rsidRPr="005109FE" w:rsidRDefault="00613397" w:rsidP="00E14D80">
            <w:pPr>
              <w:pStyle w:val="Titre"/>
              <w:jc w:val="right"/>
              <w:rPr>
                <w:sz w:val="22"/>
                <w:szCs w:val="22"/>
              </w:rPr>
            </w:pPr>
          </w:p>
        </w:tc>
      </w:tr>
      <w:tr w:rsidR="00613397" w:rsidRPr="005109FE" w14:paraId="5C7F5340" w14:textId="77777777" w:rsidTr="00DB6BAE">
        <w:trPr>
          <w:trHeight w:val="57"/>
        </w:trPr>
        <w:tc>
          <w:tcPr>
            <w:tcW w:w="6634" w:type="dxa"/>
          </w:tcPr>
          <w:p w14:paraId="6AFC54A3" w14:textId="1BF05679" w:rsidR="00613397" w:rsidRPr="005109FE" w:rsidRDefault="00613397" w:rsidP="00613397">
            <w:pPr>
              <w:autoSpaceDE w:val="0"/>
              <w:autoSpaceDN w:val="0"/>
              <w:adjustRightInd w:val="0"/>
              <w:jc w:val="both"/>
              <w:rPr>
                <w:rFonts w:ascii="Garamond" w:hAnsi="Garamond"/>
                <w:sz w:val="20"/>
                <w:szCs w:val="20"/>
              </w:rPr>
            </w:pPr>
            <w:r w:rsidRPr="005109FE">
              <w:rPr>
                <w:color w:val="000000" w:themeColor="text1"/>
                <w:sz w:val="10"/>
                <w:szCs w:val="10"/>
              </w:rPr>
              <w:t xml:space="preserve">■ </w:t>
            </w:r>
            <w:r w:rsidR="00971DB1" w:rsidRPr="005109FE">
              <w:rPr>
                <w:rFonts w:ascii="Garamond" w:hAnsi="Garamond" w:cs="Calibri"/>
                <w:bCs/>
                <w:iCs/>
                <w:sz w:val="20"/>
                <w:szCs w:val="20"/>
              </w:rPr>
              <w:t>1</w:t>
            </w:r>
            <w:r w:rsidR="00223951">
              <w:rPr>
                <w:rFonts w:ascii="Garamond" w:hAnsi="Garamond" w:cs="Calibri"/>
                <w:bCs/>
                <w:iCs/>
                <w:sz w:val="20"/>
                <w:szCs w:val="20"/>
              </w:rPr>
              <w:t>7</w:t>
            </w:r>
            <w:r w:rsidR="00971DB1" w:rsidRPr="005109FE">
              <w:rPr>
                <w:rFonts w:ascii="Garamond" w:hAnsi="Garamond" w:cs="Calibri"/>
                <w:bCs/>
                <w:iCs/>
                <w:sz w:val="20"/>
                <w:szCs w:val="20"/>
              </w:rPr>
              <w:t xml:space="preserve"> </w:t>
            </w:r>
            <w:r w:rsidR="00971DB1" w:rsidRPr="005109FE">
              <w:rPr>
                <w:rFonts w:ascii="Garamond" w:hAnsi="Garamond" w:cs="Calibri"/>
                <w:sz w:val="20"/>
                <w:szCs w:val="20"/>
              </w:rPr>
              <w:t>Que nous apprend la littérature récente sur la « nature et les causes de la richesse des nations » ?</w:t>
            </w:r>
          </w:p>
          <w:p w14:paraId="0B4A63B1" w14:textId="05A0F840" w:rsidR="00A233EB" w:rsidRPr="005109FE" w:rsidRDefault="00971DB1" w:rsidP="00613397">
            <w:pPr>
              <w:jc w:val="both"/>
              <w:rPr>
                <w:rFonts w:ascii="Garamond" w:hAnsi="Garamond"/>
                <w:b/>
                <w:sz w:val="20"/>
                <w:szCs w:val="20"/>
              </w:rPr>
            </w:pPr>
            <w:r w:rsidRPr="005109FE">
              <w:rPr>
                <w:rFonts w:ascii="Garamond" w:hAnsi="Garamond"/>
                <w:b/>
                <w:bCs/>
                <w:sz w:val="20"/>
                <w:szCs w:val="20"/>
              </w:rPr>
              <w:t xml:space="preserve">Jean-Louis Combes et </w:t>
            </w:r>
            <w:r w:rsidRPr="005109FE">
              <w:rPr>
                <w:rFonts w:ascii="Garamond" w:hAnsi="Garamond"/>
                <w:b/>
                <w:sz w:val="20"/>
                <w:szCs w:val="20"/>
              </w:rPr>
              <w:t>Pascale Combes Motel</w:t>
            </w:r>
          </w:p>
          <w:p w14:paraId="0B6054F2" w14:textId="77777777" w:rsidR="007B7DD4" w:rsidRPr="005109FE" w:rsidRDefault="007B7DD4" w:rsidP="00613397">
            <w:pPr>
              <w:jc w:val="both"/>
              <w:rPr>
                <w:rFonts w:ascii="Garamond" w:hAnsi="Garamond"/>
                <w:b/>
                <w:sz w:val="10"/>
                <w:szCs w:val="10"/>
              </w:rPr>
            </w:pPr>
          </w:p>
          <w:p w14:paraId="0BBF329A" w14:textId="1422E3DA" w:rsidR="00A233EB" w:rsidRPr="005109FE" w:rsidRDefault="00A233EB" w:rsidP="00A233EB">
            <w:pPr>
              <w:pStyle w:val="Titre"/>
              <w:jc w:val="both"/>
              <w:rPr>
                <w:rFonts w:ascii="Garamond" w:hAnsi="Garamond"/>
                <w:b w:val="0"/>
                <w:i/>
                <w:strike/>
                <w:color w:val="FF0000"/>
                <w:szCs w:val="20"/>
              </w:rPr>
            </w:pPr>
            <w:r w:rsidRPr="005109FE">
              <w:rPr>
                <w:color w:val="000000" w:themeColor="text1"/>
                <w:sz w:val="10"/>
                <w:szCs w:val="10"/>
              </w:rPr>
              <w:t xml:space="preserve">■ </w:t>
            </w:r>
            <w:r w:rsidRPr="005109FE">
              <w:rPr>
                <w:rFonts w:ascii="Garamond" w:hAnsi="Garamond"/>
                <w:b w:val="0"/>
                <w:szCs w:val="20"/>
              </w:rPr>
              <w:t>1</w:t>
            </w:r>
            <w:r w:rsidR="00223951">
              <w:rPr>
                <w:rFonts w:ascii="Garamond" w:hAnsi="Garamond"/>
                <w:b w:val="0"/>
                <w:szCs w:val="20"/>
              </w:rPr>
              <w:t>8</w:t>
            </w:r>
            <w:r w:rsidRPr="005109FE">
              <w:rPr>
                <w:rFonts w:ascii="Garamond" w:hAnsi="Garamond"/>
                <w:b w:val="0"/>
                <w:szCs w:val="20"/>
              </w:rPr>
              <w:t xml:space="preserve"> Les expérimentations à l’épreuve du temps</w:t>
            </w:r>
            <w:r w:rsidR="00EB4356" w:rsidRPr="005109FE">
              <w:rPr>
                <w:rFonts w:ascii="Garamond" w:hAnsi="Garamond"/>
                <w:b w:val="0"/>
                <w:szCs w:val="20"/>
              </w:rPr>
              <w:t> : consécration et controverse</w:t>
            </w:r>
          </w:p>
          <w:p w14:paraId="4A2BC1FA" w14:textId="031872BE" w:rsidR="00292B92" w:rsidRPr="005109FE" w:rsidRDefault="00A233EB" w:rsidP="00613397">
            <w:pPr>
              <w:jc w:val="both"/>
              <w:rPr>
                <w:rFonts w:ascii="Garamond" w:hAnsi="Garamond"/>
                <w:b/>
                <w:sz w:val="20"/>
                <w:szCs w:val="20"/>
              </w:rPr>
            </w:pPr>
            <w:r w:rsidRPr="005109FE">
              <w:rPr>
                <w:rFonts w:ascii="Garamond" w:hAnsi="Garamond"/>
                <w:b/>
                <w:sz w:val="20"/>
                <w:szCs w:val="20"/>
              </w:rPr>
              <w:t xml:space="preserve">Florent </w:t>
            </w:r>
            <w:proofErr w:type="spellStart"/>
            <w:r w:rsidRPr="005109FE">
              <w:rPr>
                <w:rFonts w:ascii="Garamond" w:hAnsi="Garamond"/>
                <w:b/>
                <w:sz w:val="20"/>
                <w:szCs w:val="20"/>
              </w:rPr>
              <w:t>Bédécarrats</w:t>
            </w:r>
            <w:proofErr w:type="spellEnd"/>
            <w:r w:rsidRPr="005109FE">
              <w:rPr>
                <w:rFonts w:ascii="Garamond" w:hAnsi="Garamond"/>
                <w:b/>
                <w:sz w:val="20"/>
                <w:szCs w:val="20"/>
              </w:rPr>
              <w:t>, Isabelle Guérin et François Roubaud</w:t>
            </w:r>
          </w:p>
          <w:p w14:paraId="3AD6BD4F" w14:textId="6068300B" w:rsidR="00613397" w:rsidRPr="005109FE" w:rsidRDefault="00613397" w:rsidP="007B7DD4">
            <w:pPr>
              <w:jc w:val="both"/>
              <w:rPr>
                <w:b/>
                <w:color w:val="000000" w:themeColor="text1"/>
                <w:sz w:val="10"/>
                <w:szCs w:val="10"/>
              </w:rPr>
            </w:pPr>
          </w:p>
        </w:tc>
        <w:tc>
          <w:tcPr>
            <w:tcW w:w="496" w:type="dxa"/>
          </w:tcPr>
          <w:p w14:paraId="79016357" w14:textId="6EDC1C2D" w:rsidR="00613397" w:rsidRPr="005109FE" w:rsidRDefault="002456BE" w:rsidP="00E14D80">
            <w:pPr>
              <w:pStyle w:val="Titre"/>
              <w:jc w:val="right"/>
              <w:rPr>
                <w:sz w:val="22"/>
                <w:szCs w:val="22"/>
              </w:rPr>
            </w:pPr>
            <w:r w:rsidRPr="005109FE">
              <w:rPr>
                <w:sz w:val="22"/>
                <w:szCs w:val="22"/>
              </w:rPr>
              <w:t>2</w:t>
            </w:r>
            <w:r w:rsidR="003B1C55">
              <w:rPr>
                <w:sz w:val="22"/>
                <w:szCs w:val="22"/>
              </w:rPr>
              <w:t>8</w:t>
            </w:r>
            <w:r w:rsidR="00DA2EFF">
              <w:rPr>
                <w:sz w:val="22"/>
                <w:szCs w:val="22"/>
              </w:rPr>
              <w:t>9</w:t>
            </w:r>
          </w:p>
          <w:p w14:paraId="367D9700" w14:textId="77777777" w:rsidR="007B7DD4" w:rsidRPr="005109FE" w:rsidRDefault="007B7DD4" w:rsidP="00E14D80">
            <w:pPr>
              <w:pStyle w:val="Titre"/>
              <w:jc w:val="right"/>
              <w:rPr>
                <w:sz w:val="22"/>
                <w:szCs w:val="22"/>
              </w:rPr>
            </w:pPr>
          </w:p>
          <w:p w14:paraId="00F38FFB" w14:textId="77777777" w:rsidR="007B7DD4" w:rsidRPr="005109FE" w:rsidRDefault="007B7DD4" w:rsidP="00E14D80">
            <w:pPr>
              <w:pStyle w:val="Titre"/>
              <w:jc w:val="right"/>
              <w:rPr>
                <w:sz w:val="22"/>
                <w:szCs w:val="22"/>
              </w:rPr>
            </w:pPr>
          </w:p>
          <w:p w14:paraId="5B295A70" w14:textId="13C9E7F4" w:rsidR="007B7DD4" w:rsidRPr="005109FE" w:rsidDel="0033776E" w:rsidRDefault="003B1C55" w:rsidP="00E14D80">
            <w:pPr>
              <w:pStyle w:val="Titre"/>
              <w:jc w:val="right"/>
              <w:rPr>
                <w:sz w:val="22"/>
                <w:szCs w:val="22"/>
              </w:rPr>
            </w:pPr>
            <w:r>
              <w:rPr>
                <w:sz w:val="22"/>
                <w:szCs w:val="22"/>
              </w:rPr>
              <w:t>31</w:t>
            </w:r>
            <w:r w:rsidR="00DA2EFF">
              <w:rPr>
                <w:sz w:val="22"/>
                <w:szCs w:val="22"/>
              </w:rPr>
              <w:t>5</w:t>
            </w:r>
          </w:p>
        </w:tc>
      </w:tr>
      <w:tr w:rsidR="007B7DD4" w:rsidRPr="005109FE" w14:paraId="47B58C80" w14:textId="77777777" w:rsidTr="00DB6BAE">
        <w:trPr>
          <w:trHeight w:val="57"/>
        </w:trPr>
        <w:tc>
          <w:tcPr>
            <w:tcW w:w="6634" w:type="dxa"/>
          </w:tcPr>
          <w:p w14:paraId="1ADBE863" w14:textId="233248F0" w:rsidR="007B7DD4" w:rsidRPr="005109FE" w:rsidRDefault="007B7DD4" w:rsidP="00DB6BAE">
            <w:pPr>
              <w:jc w:val="both"/>
              <w:rPr>
                <w:rFonts w:ascii="Garamond" w:hAnsi="Garamond" w:cs="Calibri"/>
                <w:sz w:val="20"/>
                <w:shd w:val="clear" w:color="auto" w:fill="FDFCFA"/>
              </w:rPr>
            </w:pPr>
            <w:r w:rsidRPr="005109FE">
              <w:rPr>
                <w:color w:val="000000" w:themeColor="text1"/>
                <w:sz w:val="10"/>
                <w:szCs w:val="10"/>
              </w:rPr>
              <w:t>■</w:t>
            </w:r>
            <w:r w:rsidRPr="005109FE">
              <w:rPr>
                <w:rFonts w:ascii="Garamond" w:hAnsi="Garamond"/>
                <w:sz w:val="10"/>
                <w:szCs w:val="10"/>
              </w:rPr>
              <w:t xml:space="preserve"> </w:t>
            </w:r>
            <w:r w:rsidR="00FE086B" w:rsidRPr="005109FE">
              <w:rPr>
                <w:rFonts w:ascii="Garamond" w:hAnsi="Garamond" w:cs="Calibri"/>
                <w:sz w:val="20"/>
              </w:rPr>
              <w:t>1</w:t>
            </w:r>
            <w:r w:rsidR="00223951">
              <w:rPr>
                <w:rFonts w:ascii="Garamond" w:hAnsi="Garamond" w:cs="Calibri"/>
                <w:sz w:val="20"/>
              </w:rPr>
              <w:t>9</w:t>
            </w:r>
            <w:r w:rsidRPr="005109FE">
              <w:rPr>
                <w:rFonts w:ascii="Garamond" w:hAnsi="Garamond" w:cs="Calibri"/>
                <w:sz w:val="20"/>
              </w:rPr>
              <w:t xml:space="preserve"> 1972-2022 : </w:t>
            </w:r>
            <w:r w:rsidRPr="005109FE">
              <w:rPr>
                <w:rFonts w:ascii="Garamond" w:hAnsi="Garamond" w:cs="Calibri"/>
                <w:sz w:val="20"/>
                <w:shd w:val="clear" w:color="auto" w:fill="FDFCFA"/>
              </w:rPr>
              <w:t>un demi-siècle de rapprochement entre développement et environnement</w:t>
            </w:r>
          </w:p>
          <w:p w14:paraId="016EE84C" w14:textId="77777777" w:rsidR="007B7DD4" w:rsidRPr="005109FE" w:rsidRDefault="007B7DD4" w:rsidP="00DB6BAE">
            <w:pPr>
              <w:jc w:val="both"/>
              <w:rPr>
                <w:rFonts w:ascii="Garamond" w:hAnsi="Garamond"/>
                <w:b/>
                <w:color w:val="000000" w:themeColor="text1"/>
                <w:sz w:val="20"/>
                <w:szCs w:val="20"/>
              </w:rPr>
            </w:pPr>
            <w:r w:rsidRPr="005109FE">
              <w:rPr>
                <w:rFonts w:ascii="Garamond" w:hAnsi="Garamond"/>
                <w:b/>
                <w:color w:val="000000" w:themeColor="text1"/>
                <w:sz w:val="20"/>
                <w:szCs w:val="20"/>
              </w:rPr>
              <w:t xml:space="preserve">Franck-Dominique Vivien </w:t>
            </w:r>
          </w:p>
          <w:p w14:paraId="662342B0" w14:textId="77777777" w:rsidR="007B7DD4" w:rsidRPr="005109FE" w:rsidRDefault="007B7DD4" w:rsidP="00DB6BAE">
            <w:pPr>
              <w:autoSpaceDE w:val="0"/>
              <w:autoSpaceDN w:val="0"/>
              <w:adjustRightInd w:val="0"/>
              <w:jc w:val="both"/>
              <w:rPr>
                <w:color w:val="000000" w:themeColor="text1"/>
                <w:sz w:val="10"/>
                <w:szCs w:val="10"/>
              </w:rPr>
            </w:pPr>
          </w:p>
        </w:tc>
        <w:tc>
          <w:tcPr>
            <w:tcW w:w="496" w:type="dxa"/>
          </w:tcPr>
          <w:p w14:paraId="71C257F7" w14:textId="4C449DA0" w:rsidR="007B7DD4" w:rsidRPr="005109FE" w:rsidRDefault="003B1C55" w:rsidP="00DB6BAE">
            <w:pPr>
              <w:pStyle w:val="Titre"/>
              <w:jc w:val="right"/>
              <w:rPr>
                <w:sz w:val="22"/>
                <w:szCs w:val="22"/>
              </w:rPr>
            </w:pPr>
            <w:r>
              <w:rPr>
                <w:sz w:val="22"/>
                <w:szCs w:val="22"/>
              </w:rPr>
              <w:t>32</w:t>
            </w:r>
            <w:r w:rsidR="00DA2EFF">
              <w:rPr>
                <w:sz w:val="22"/>
                <w:szCs w:val="22"/>
              </w:rPr>
              <w:t>7</w:t>
            </w:r>
          </w:p>
        </w:tc>
      </w:tr>
      <w:tr w:rsidR="00971DB1" w:rsidRPr="00E86BC7" w14:paraId="00FD43AF" w14:textId="77777777" w:rsidTr="00DB6BAE">
        <w:trPr>
          <w:trHeight w:val="57"/>
        </w:trPr>
        <w:tc>
          <w:tcPr>
            <w:tcW w:w="6634" w:type="dxa"/>
          </w:tcPr>
          <w:p w14:paraId="55704FAC" w14:textId="2F841192" w:rsidR="00971DB1" w:rsidRPr="005109FE" w:rsidRDefault="00971DB1" w:rsidP="00613397">
            <w:pPr>
              <w:autoSpaceDE w:val="0"/>
              <w:autoSpaceDN w:val="0"/>
              <w:adjustRightInd w:val="0"/>
              <w:jc w:val="both"/>
              <w:rPr>
                <w:rFonts w:ascii="Garamond" w:hAnsi="Garamond" w:cs="Calibri"/>
                <w:color w:val="000000"/>
                <w:sz w:val="20"/>
                <w:szCs w:val="20"/>
                <w:shd w:val="clear" w:color="auto" w:fill="FDFCFA"/>
              </w:rPr>
            </w:pPr>
            <w:r w:rsidRPr="005109FE">
              <w:rPr>
                <w:color w:val="000000" w:themeColor="text1"/>
                <w:sz w:val="10"/>
                <w:szCs w:val="10"/>
              </w:rPr>
              <w:t xml:space="preserve">■ </w:t>
            </w:r>
            <w:r w:rsidR="00223951">
              <w:rPr>
                <w:rFonts w:ascii="Garamond" w:hAnsi="Garamond" w:cs="Calibri"/>
                <w:color w:val="000000"/>
                <w:sz w:val="20"/>
                <w:szCs w:val="20"/>
              </w:rPr>
              <w:t>20</w:t>
            </w:r>
            <w:r w:rsidRPr="005109FE">
              <w:rPr>
                <w:rFonts w:ascii="Garamond" w:hAnsi="Garamond" w:cs="Calibri"/>
                <w:color w:val="000000"/>
                <w:sz w:val="20"/>
                <w:szCs w:val="20"/>
              </w:rPr>
              <w:t xml:space="preserve"> </w:t>
            </w:r>
            <w:r w:rsidR="00223951" w:rsidRPr="00223951">
              <w:rPr>
                <w:rFonts w:ascii="Garamond" w:hAnsi="Garamond"/>
                <w:sz w:val="20"/>
                <w:szCs w:val="20"/>
              </w:rPr>
              <w:t xml:space="preserve">Quelle économie écologique pour les </w:t>
            </w:r>
            <w:proofErr w:type="spellStart"/>
            <w:r w:rsidR="00223951" w:rsidRPr="00223951">
              <w:rPr>
                <w:rFonts w:ascii="Garamond" w:hAnsi="Garamond"/>
                <w:sz w:val="20"/>
                <w:szCs w:val="20"/>
              </w:rPr>
              <w:t>Suds</w:t>
            </w:r>
            <w:proofErr w:type="spellEnd"/>
            <w:r w:rsidR="00223951" w:rsidRPr="00223951">
              <w:rPr>
                <w:rFonts w:ascii="Garamond" w:hAnsi="Garamond"/>
                <w:sz w:val="20"/>
                <w:szCs w:val="20"/>
              </w:rPr>
              <w:t> ?</w:t>
            </w:r>
          </w:p>
          <w:p w14:paraId="11598648" w14:textId="77777777" w:rsidR="00971DB1" w:rsidRPr="005109FE" w:rsidRDefault="00971DB1" w:rsidP="00613397">
            <w:pPr>
              <w:autoSpaceDE w:val="0"/>
              <w:autoSpaceDN w:val="0"/>
              <w:adjustRightInd w:val="0"/>
              <w:jc w:val="both"/>
              <w:rPr>
                <w:rFonts w:ascii="Garamond" w:hAnsi="Garamond"/>
                <w:b/>
                <w:color w:val="000000" w:themeColor="text1"/>
                <w:sz w:val="20"/>
                <w:szCs w:val="20"/>
              </w:rPr>
            </w:pPr>
            <w:r w:rsidRPr="005109FE">
              <w:rPr>
                <w:rFonts w:ascii="Garamond" w:hAnsi="Garamond"/>
                <w:b/>
                <w:color w:val="000000" w:themeColor="text1"/>
                <w:sz w:val="20"/>
                <w:szCs w:val="20"/>
              </w:rPr>
              <w:t xml:space="preserve">Géraldine </w:t>
            </w:r>
            <w:proofErr w:type="spellStart"/>
            <w:r w:rsidRPr="005109FE">
              <w:rPr>
                <w:rFonts w:ascii="Garamond" w:hAnsi="Garamond"/>
                <w:b/>
                <w:color w:val="000000" w:themeColor="text1"/>
                <w:sz w:val="20"/>
                <w:szCs w:val="20"/>
              </w:rPr>
              <w:t>Froger</w:t>
            </w:r>
            <w:proofErr w:type="spellEnd"/>
          </w:p>
          <w:p w14:paraId="67A100F2" w14:textId="7C02C557" w:rsidR="00971DB1" w:rsidRPr="005109FE" w:rsidRDefault="00971DB1" w:rsidP="00613397">
            <w:pPr>
              <w:autoSpaceDE w:val="0"/>
              <w:autoSpaceDN w:val="0"/>
              <w:adjustRightInd w:val="0"/>
              <w:jc w:val="both"/>
              <w:rPr>
                <w:color w:val="000000" w:themeColor="text1"/>
                <w:sz w:val="10"/>
                <w:szCs w:val="10"/>
              </w:rPr>
            </w:pPr>
          </w:p>
        </w:tc>
        <w:tc>
          <w:tcPr>
            <w:tcW w:w="496" w:type="dxa"/>
          </w:tcPr>
          <w:p w14:paraId="26AE1F8E" w14:textId="1739EE05" w:rsidR="00971DB1" w:rsidRPr="00E86BC7" w:rsidRDefault="003B1C55" w:rsidP="00E14D80">
            <w:pPr>
              <w:pStyle w:val="Titre"/>
              <w:jc w:val="right"/>
              <w:rPr>
                <w:sz w:val="22"/>
                <w:szCs w:val="22"/>
              </w:rPr>
            </w:pPr>
            <w:r>
              <w:rPr>
                <w:sz w:val="22"/>
                <w:szCs w:val="22"/>
              </w:rPr>
              <w:t>34</w:t>
            </w:r>
            <w:r w:rsidR="00DA2EFF">
              <w:rPr>
                <w:sz w:val="22"/>
                <w:szCs w:val="22"/>
              </w:rPr>
              <w:t>5</w:t>
            </w:r>
          </w:p>
        </w:tc>
      </w:tr>
      <w:tr w:rsidR="00971DB1" w:rsidRPr="00971DB1" w14:paraId="0BDF85A6" w14:textId="77777777" w:rsidTr="00DB6BAE">
        <w:trPr>
          <w:trHeight w:val="57"/>
        </w:trPr>
        <w:tc>
          <w:tcPr>
            <w:tcW w:w="6634" w:type="dxa"/>
          </w:tcPr>
          <w:p w14:paraId="21C5A70D" w14:textId="35E05FE6" w:rsidR="00971DB1" w:rsidRPr="00971DB1" w:rsidRDefault="00971DB1" w:rsidP="00613397">
            <w:pPr>
              <w:autoSpaceDE w:val="0"/>
              <w:autoSpaceDN w:val="0"/>
              <w:adjustRightInd w:val="0"/>
              <w:jc w:val="both"/>
              <w:rPr>
                <w:rFonts w:ascii="Garamond" w:hAnsi="Garamond" w:cs="Calibri"/>
                <w:iCs/>
                <w:sz w:val="20"/>
                <w:szCs w:val="20"/>
                <w:shd w:val="clear" w:color="auto" w:fill="FDFCFA"/>
                <w:lang w:val="en-US"/>
              </w:rPr>
            </w:pPr>
            <w:r w:rsidRPr="00971DB1">
              <w:rPr>
                <w:color w:val="000000" w:themeColor="text1"/>
                <w:sz w:val="10"/>
                <w:szCs w:val="10"/>
                <w:lang w:val="en-US"/>
              </w:rPr>
              <w:t xml:space="preserve">■ </w:t>
            </w:r>
            <w:r w:rsidR="00FE086B">
              <w:rPr>
                <w:rFonts w:ascii="Garamond" w:hAnsi="Garamond" w:cs="Calibri"/>
                <w:sz w:val="20"/>
                <w:szCs w:val="20"/>
                <w:lang w:val="en-US"/>
              </w:rPr>
              <w:t>2</w:t>
            </w:r>
            <w:r w:rsidR="00223951">
              <w:rPr>
                <w:rFonts w:ascii="Garamond" w:hAnsi="Garamond" w:cs="Calibri"/>
                <w:sz w:val="20"/>
                <w:szCs w:val="20"/>
                <w:lang w:val="en-US"/>
              </w:rPr>
              <w:t>1</w:t>
            </w:r>
            <w:r w:rsidRPr="00971DB1">
              <w:rPr>
                <w:rFonts w:ascii="Garamond" w:hAnsi="Garamond" w:cs="Calibri"/>
                <w:sz w:val="20"/>
                <w:szCs w:val="20"/>
                <w:lang w:val="en-US"/>
              </w:rPr>
              <w:t xml:space="preserve"> </w:t>
            </w:r>
            <w:r w:rsidRPr="00971DB1">
              <w:rPr>
                <w:rFonts w:ascii="Garamond" w:hAnsi="Garamond" w:cs="Calibri"/>
                <w:iCs/>
                <w:sz w:val="20"/>
                <w:szCs w:val="20"/>
                <w:shd w:val="clear" w:color="auto" w:fill="FDFCFA"/>
                <w:lang w:val="en-US"/>
              </w:rPr>
              <w:t>Transforming food and agriculture: competing visions and major controversies</w:t>
            </w:r>
          </w:p>
          <w:p w14:paraId="3F108E23" w14:textId="2F8CBE66" w:rsidR="00971DB1" w:rsidRPr="00971DB1" w:rsidRDefault="00971DB1" w:rsidP="00613397">
            <w:pPr>
              <w:autoSpaceDE w:val="0"/>
              <w:autoSpaceDN w:val="0"/>
              <w:adjustRightInd w:val="0"/>
              <w:jc w:val="both"/>
              <w:rPr>
                <w:rFonts w:ascii="Garamond" w:hAnsi="Garamond" w:cs="Calibri"/>
                <w:b/>
                <w:iCs/>
                <w:sz w:val="20"/>
                <w:szCs w:val="20"/>
                <w:shd w:val="clear" w:color="auto" w:fill="FDFCFA"/>
                <w:lang w:val="en-US"/>
              </w:rPr>
            </w:pPr>
            <w:r w:rsidRPr="00971DB1">
              <w:rPr>
                <w:rFonts w:ascii="Garamond" w:hAnsi="Garamond" w:cs="Arial"/>
                <w:b/>
                <w:sz w:val="20"/>
                <w:szCs w:val="20"/>
              </w:rPr>
              <w:t xml:space="preserve">Michel </w:t>
            </w:r>
            <w:proofErr w:type="spellStart"/>
            <w:r w:rsidRPr="00971DB1">
              <w:rPr>
                <w:rFonts w:ascii="Garamond" w:hAnsi="Garamond" w:cs="Arial"/>
                <w:b/>
                <w:sz w:val="20"/>
                <w:szCs w:val="20"/>
              </w:rPr>
              <w:t>Pimbert</w:t>
            </w:r>
            <w:proofErr w:type="spellEnd"/>
          </w:p>
          <w:p w14:paraId="61148BF9" w14:textId="6E572F7C" w:rsidR="00971DB1" w:rsidRPr="00971DB1" w:rsidRDefault="00971DB1" w:rsidP="00613397">
            <w:pPr>
              <w:autoSpaceDE w:val="0"/>
              <w:autoSpaceDN w:val="0"/>
              <w:adjustRightInd w:val="0"/>
              <w:jc w:val="both"/>
              <w:rPr>
                <w:rFonts w:ascii="Garamond" w:hAnsi="Garamond" w:cs="Calibri"/>
                <w:color w:val="000000"/>
                <w:sz w:val="10"/>
                <w:szCs w:val="10"/>
                <w:lang w:val="en-US"/>
              </w:rPr>
            </w:pPr>
          </w:p>
        </w:tc>
        <w:tc>
          <w:tcPr>
            <w:tcW w:w="496" w:type="dxa"/>
          </w:tcPr>
          <w:p w14:paraId="6C4AC7CA" w14:textId="6C2D37DD" w:rsidR="00971DB1" w:rsidRPr="00971DB1" w:rsidRDefault="003B1C55" w:rsidP="00E14D80">
            <w:pPr>
              <w:pStyle w:val="Titre"/>
              <w:jc w:val="right"/>
              <w:rPr>
                <w:sz w:val="22"/>
                <w:szCs w:val="22"/>
                <w:lang w:val="en-US"/>
              </w:rPr>
            </w:pPr>
            <w:r>
              <w:rPr>
                <w:sz w:val="22"/>
                <w:szCs w:val="22"/>
                <w:lang w:val="en-US"/>
              </w:rPr>
              <w:t>3</w:t>
            </w:r>
            <w:r w:rsidR="00DA2EFF">
              <w:rPr>
                <w:sz w:val="22"/>
                <w:szCs w:val="22"/>
                <w:lang w:val="en-US"/>
              </w:rPr>
              <w:t>61</w:t>
            </w:r>
          </w:p>
        </w:tc>
      </w:tr>
      <w:tr w:rsidR="00223951" w:rsidRPr="00971DB1" w14:paraId="4C4161C0" w14:textId="77777777" w:rsidTr="00DB6BAE">
        <w:trPr>
          <w:trHeight w:val="57"/>
        </w:trPr>
        <w:tc>
          <w:tcPr>
            <w:tcW w:w="6634" w:type="dxa"/>
          </w:tcPr>
          <w:p w14:paraId="7E889654" w14:textId="13E4C42A" w:rsidR="00223951" w:rsidRDefault="00223951" w:rsidP="00223951">
            <w:pPr>
              <w:rPr>
                <w:rFonts w:ascii="Garamond" w:hAnsi="Garamond"/>
                <w:sz w:val="20"/>
                <w:szCs w:val="20"/>
                <w:shd w:val="clear" w:color="auto" w:fill="FFFFFF"/>
              </w:rPr>
            </w:pPr>
            <w:r w:rsidRPr="007B7DD4">
              <w:rPr>
                <w:rFonts w:ascii="Garamond" w:hAnsi="Garamond"/>
                <w:color w:val="000000" w:themeColor="text1"/>
                <w:sz w:val="10"/>
                <w:szCs w:val="10"/>
              </w:rPr>
              <w:t>■</w:t>
            </w:r>
            <w:r w:rsidRPr="0096542E">
              <w:rPr>
                <w:rFonts w:ascii="Garamond" w:hAnsi="Garamond"/>
                <w:color w:val="000000" w:themeColor="text1"/>
                <w:sz w:val="20"/>
                <w:szCs w:val="20"/>
              </w:rPr>
              <w:t xml:space="preserve"> </w:t>
            </w:r>
            <w:r w:rsidRPr="0096542E">
              <w:rPr>
                <w:rFonts w:ascii="Garamond" w:hAnsi="Garamond"/>
                <w:sz w:val="20"/>
                <w:szCs w:val="20"/>
              </w:rPr>
              <w:t>2</w:t>
            </w:r>
            <w:r>
              <w:rPr>
                <w:rFonts w:ascii="Garamond" w:hAnsi="Garamond"/>
                <w:sz w:val="20"/>
                <w:szCs w:val="20"/>
              </w:rPr>
              <w:t>2</w:t>
            </w:r>
            <w:r w:rsidRPr="0096542E">
              <w:rPr>
                <w:rFonts w:ascii="Garamond" w:hAnsi="Garamond" w:cs="Calibri"/>
                <w:i/>
                <w:sz w:val="20"/>
                <w:szCs w:val="20"/>
              </w:rPr>
              <w:t xml:space="preserve"> </w:t>
            </w:r>
            <w:r w:rsidRPr="0096542E">
              <w:rPr>
                <w:rFonts w:ascii="Garamond" w:hAnsi="Garamond"/>
                <w:sz w:val="20"/>
                <w:szCs w:val="20"/>
                <w:shd w:val="clear" w:color="auto" w:fill="FFFFFF"/>
              </w:rPr>
              <w:t>Travail du politique et reproduction sociale des familles, de l’</w:t>
            </w:r>
            <w:r>
              <w:rPr>
                <w:sz w:val="20"/>
                <w:szCs w:val="20"/>
                <w:shd w:val="clear" w:color="auto" w:fill="FFFFFF"/>
              </w:rPr>
              <w:t>É</w:t>
            </w:r>
            <w:r w:rsidRPr="0096542E">
              <w:rPr>
                <w:rFonts w:ascii="Garamond" w:hAnsi="Garamond"/>
                <w:sz w:val="20"/>
                <w:szCs w:val="20"/>
                <w:shd w:val="clear" w:color="auto" w:fill="FFFFFF"/>
              </w:rPr>
              <w:t>tat et du capitalisme</w:t>
            </w:r>
          </w:p>
          <w:p w14:paraId="4A46452A" w14:textId="04D84829" w:rsidR="00223951" w:rsidRPr="0096542E" w:rsidRDefault="00223951" w:rsidP="00223951">
            <w:pPr>
              <w:rPr>
                <w:rFonts w:ascii="Garamond" w:hAnsi="Garamond"/>
                <w:b/>
                <w:sz w:val="20"/>
                <w:szCs w:val="20"/>
                <w:shd w:val="clear" w:color="auto" w:fill="FFFFFF"/>
              </w:rPr>
            </w:pPr>
            <w:r w:rsidRPr="0096542E">
              <w:rPr>
                <w:rFonts w:ascii="Garamond" w:hAnsi="Garamond"/>
                <w:b/>
                <w:color w:val="000000"/>
                <w:sz w:val="20"/>
                <w:szCs w:val="20"/>
              </w:rPr>
              <w:t>Isabelle Guérin</w:t>
            </w:r>
            <w:r w:rsidRPr="0096542E">
              <w:rPr>
                <w:rFonts w:ascii="Garamond" w:hAnsi="Garamond"/>
                <w:color w:val="000000"/>
                <w:sz w:val="20"/>
                <w:szCs w:val="20"/>
              </w:rPr>
              <w:t xml:space="preserve">, </w:t>
            </w:r>
            <w:r w:rsidRPr="00260089">
              <w:rPr>
                <w:rFonts w:ascii="Garamond" w:hAnsi="Garamond" w:cstheme="minorHAnsi"/>
                <w:b/>
                <w:sz w:val="20"/>
                <w:szCs w:val="20"/>
                <w:shd w:val="clear" w:color="auto" w:fill="FFFFFF"/>
              </w:rPr>
              <w:t xml:space="preserve">Kaveri </w:t>
            </w:r>
            <w:proofErr w:type="spellStart"/>
            <w:r w:rsidRPr="00260089">
              <w:rPr>
                <w:rFonts w:ascii="Garamond" w:hAnsi="Garamond" w:cstheme="minorHAnsi"/>
                <w:b/>
                <w:sz w:val="20"/>
                <w:szCs w:val="20"/>
                <w:shd w:val="clear" w:color="auto" w:fill="FFFFFF"/>
              </w:rPr>
              <w:t>Haritas</w:t>
            </w:r>
            <w:proofErr w:type="spellEnd"/>
            <w:r w:rsidRPr="00260089">
              <w:rPr>
                <w:rFonts w:ascii="Garamond" w:hAnsi="Garamond" w:cstheme="minorHAnsi"/>
                <w:b/>
                <w:sz w:val="20"/>
                <w:szCs w:val="20"/>
                <w:shd w:val="clear" w:color="auto" w:fill="FFFFFF"/>
              </w:rPr>
              <w:t xml:space="preserve"> et </w:t>
            </w:r>
            <w:proofErr w:type="spellStart"/>
            <w:r w:rsidRPr="00260089">
              <w:rPr>
                <w:rFonts w:ascii="Garamond" w:hAnsi="Garamond" w:cstheme="minorHAnsi"/>
                <w:b/>
                <w:sz w:val="20"/>
                <w:szCs w:val="20"/>
                <w:shd w:val="clear" w:color="auto" w:fill="FFFFFF"/>
              </w:rPr>
              <w:t>Kalpana</w:t>
            </w:r>
            <w:proofErr w:type="spellEnd"/>
            <w:r w:rsidRPr="00260089">
              <w:rPr>
                <w:rFonts w:ascii="Garamond" w:hAnsi="Garamond" w:cstheme="minorHAnsi"/>
                <w:b/>
                <w:sz w:val="20"/>
                <w:szCs w:val="20"/>
                <w:shd w:val="clear" w:color="auto" w:fill="FFFFFF"/>
              </w:rPr>
              <w:t xml:space="preserve"> </w:t>
            </w:r>
            <w:proofErr w:type="spellStart"/>
            <w:r w:rsidRPr="00260089">
              <w:rPr>
                <w:rFonts w:ascii="Garamond" w:hAnsi="Garamond" w:cstheme="minorHAnsi"/>
                <w:b/>
                <w:sz w:val="20"/>
                <w:szCs w:val="20"/>
                <w:shd w:val="clear" w:color="auto" w:fill="FFFFFF"/>
              </w:rPr>
              <w:t>Karunakaran</w:t>
            </w:r>
            <w:proofErr w:type="spellEnd"/>
          </w:p>
          <w:p w14:paraId="1AE00D0C" w14:textId="77777777" w:rsidR="00223951" w:rsidRPr="00223951" w:rsidRDefault="00223951" w:rsidP="00613397">
            <w:pPr>
              <w:autoSpaceDE w:val="0"/>
              <w:autoSpaceDN w:val="0"/>
              <w:adjustRightInd w:val="0"/>
              <w:jc w:val="both"/>
              <w:rPr>
                <w:color w:val="000000" w:themeColor="text1"/>
                <w:sz w:val="10"/>
                <w:szCs w:val="10"/>
              </w:rPr>
            </w:pPr>
          </w:p>
        </w:tc>
        <w:tc>
          <w:tcPr>
            <w:tcW w:w="496" w:type="dxa"/>
          </w:tcPr>
          <w:p w14:paraId="2061352A" w14:textId="060A455D" w:rsidR="00223951" w:rsidRPr="00223951" w:rsidRDefault="003B1C55" w:rsidP="00E14D80">
            <w:pPr>
              <w:pStyle w:val="Titre"/>
              <w:jc w:val="right"/>
              <w:rPr>
                <w:sz w:val="22"/>
                <w:szCs w:val="22"/>
              </w:rPr>
            </w:pPr>
            <w:r>
              <w:rPr>
                <w:sz w:val="22"/>
                <w:szCs w:val="22"/>
              </w:rPr>
              <w:t>38</w:t>
            </w:r>
            <w:r w:rsidR="00DA2EFF">
              <w:rPr>
                <w:sz w:val="22"/>
                <w:szCs w:val="22"/>
              </w:rPr>
              <w:t>5</w:t>
            </w:r>
          </w:p>
        </w:tc>
      </w:tr>
      <w:tr w:rsidR="00971DB1" w:rsidRPr="00E86BC7" w14:paraId="42B72420" w14:textId="77777777" w:rsidTr="00DB6BAE">
        <w:trPr>
          <w:trHeight w:val="57"/>
        </w:trPr>
        <w:tc>
          <w:tcPr>
            <w:tcW w:w="6634" w:type="dxa"/>
          </w:tcPr>
          <w:p w14:paraId="14F75C72" w14:textId="5C32C43C" w:rsidR="00E86BC7" w:rsidRPr="00260089" w:rsidRDefault="00782F7C" w:rsidP="00E86BC7">
            <w:pPr>
              <w:rPr>
                <w:rFonts w:ascii="Garamond" w:hAnsi="Garamond"/>
                <w:sz w:val="20"/>
                <w:szCs w:val="20"/>
              </w:rPr>
            </w:pPr>
            <w:r w:rsidRPr="00DA1F02">
              <w:rPr>
                <w:rFonts w:ascii="Garamond" w:hAnsi="Garamond" w:cs="Arial"/>
                <w:color w:val="000000" w:themeColor="text1"/>
                <w:sz w:val="10"/>
                <w:szCs w:val="10"/>
              </w:rPr>
              <w:t>■</w:t>
            </w:r>
            <w:r w:rsidRPr="00E86BC7">
              <w:rPr>
                <w:rFonts w:ascii="Garamond" w:hAnsi="Garamond"/>
                <w:color w:val="000000" w:themeColor="text1"/>
                <w:sz w:val="20"/>
                <w:szCs w:val="20"/>
              </w:rPr>
              <w:t xml:space="preserve"> </w:t>
            </w:r>
            <w:r w:rsidR="00A233EB">
              <w:rPr>
                <w:rFonts w:ascii="Garamond" w:hAnsi="Garamond" w:cs="Calibri"/>
                <w:sz w:val="20"/>
                <w:szCs w:val="20"/>
              </w:rPr>
              <w:t>2</w:t>
            </w:r>
            <w:r w:rsidR="00223951">
              <w:rPr>
                <w:rFonts w:ascii="Garamond" w:hAnsi="Garamond" w:cs="Calibri"/>
                <w:sz w:val="20"/>
                <w:szCs w:val="20"/>
              </w:rPr>
              <w:t>3</w:t>
            </w:r>
            <w:r w:rsidR="00A233EB">
              <w:rPr>
                <w:rFonts w:ascii="Garamond" w:hAnsi="Garamond" w:cs="Calibri"/>
                <w:sz w:val="20"/>
                <w:szCs w:val="20"/>
                <w:shd w:val="clear" w:color="auto" w:fill="FDFCFA"/>
              </w:rPr>
              <w:t xml:space="preserve"> </w:t>
            </w:r>
            <w:r w:rsidR="00E86BC7" w:rsidRPr="00260089">
              <w:rPr>
                <w:rFonts w:ascii="Garamond" w:hAnsi="Garamond" w:cs="Arial"/>
                <w:color w:val="202124"/>
                <w:sz w:val="20"/>
                <w:szCs w:val="20"/>
                <w:shd w:val="clear" w:color="auto" w:fill="FFFFFF"/>
              </w:rPr>
              <w:t xml:space="preserve">La </w:t>
            </w:r>
            <w:proofErr w:type="spellStart"/>
            <w:r w:rsidR="00E86BC7" w:rsidRPr="00260089">
              <w:rPr>
                <w:rFonts w:ascii="Garamond" w:hAnsi="Garamond" w:cs="Arial"/>
                <w:color w:val="202124"/>
                <w:sz w:val="20"/>
                <w:szCs w:val="20"/>
                <w:shd w:val="clear" w:color="auto" w:fill="FFFFFF"/>
              </w:rPr>
              <w:t>Econom</w:t>
            </w:r>
            <w:r w:rsidR="00035F71" w:rsidRPr="0041320B">
              <w:rPr>
                <w:rFonts w:ascii="Garamond" w:hAnsi="Garamond" w:cstheme="minorHAnsi"/>
                <w:bCs/>
                <w:color w:val="202124"/>
                <w:sz w:val="20"/>
                <w:szCs w:val="20"/>
                <w:lang w:eastAsia="es-ES_tradnl"/>
              </w:rPr>
              <w:t>í</w:t>
            </w:r>
            <w:r w:rsidR="00E86BC7" w:rsidRPr="00260089">
              <w:rPr>
                <w:rFonts w:ascii="Garamond" w:hAnsi="Garamond" w:cs="Arial"/>
                <w:color w:val="202124"/>
                <w:sz w:val="20"/>
                <w:szCs w:val="20"/>
                <w:shd w:val="clear" w:color="auto" w:fill="FFFFFF"/>
              </w:rPr>
              <w:t>a</w:t>
            </w:r>
            <w:proofErr w:type="spellEnd"/>
            <w:r w:rsidR="00E86BC7" w:rsidRPr="00260089">
              <w:rPr>
                <w:rFonts w:ascii="Garamond" w:hAnsi="Garamond" w:cs="Arial"/>
                <w:color w:val="202124"/>
                <w:sz w:val="20"/>
                <w:szCs w:val="20"/>
                <w:shd w:val="clear" w:color="auto" w:fill="FFFFFF"/>
              </w:rPr>
              <w:t xml:space="preserve"> Social y </w:t>
            </w:r>
            <w:proofErr w:type="spellStart"/>
            <w:r w:rsidR="00E86BC7" w:rsidRPr="00260089">
              <w:rPr>
                <w:rFonts w:ascii="Garamond" w:hAnsi="Garamond" w:cs="Arial"/>
                <w:color w:val="202124"/>
                <w:sz w:val="20"/>
                <w:szCs w:val="20"/>
                <w:shd w:val="clear" w:color="auto" w:fill="FFFFFF"/>
              </w:rPr>
              <w:t>Solidaria</w:t>
            </w:r>
            <w:proofErr w:type="spellEnd"/>
            <w:r w:rsidR="00E86BC7" w:rsidRPr="00260089">
              <w:rPr>
                <w:rFonts w:ascii="Garamond" w:hAnsi="Garamond" w:cs="Arial"/>
                <w:color w:val="202124"/>
                <w:sz w:val="20"/>
                <w:szCs w:val="20"/>
                <w:shd w:val="clear" w:color="auto" w:fill="FFFFFF"/>
              </w:rPr>
              <w:t xml:space="preserve"> en </w:t>
            </w:r>
            <w:proofErr w:type="spellStart"/>
            <w:r w:rsidR="00E86BC7" w:rsidRPr="00260089">
              <w:rPr>
                <w:rFonts w:ascii="Garamond" w:hAnsi="Garamond" w:cs="Arial"/>
                <w:color w:val="202124"/>
                <w:sz w:val="20"/>
                <w:szCs w:val="20"/>
                <w:shd w:val="clear" w:color="auto" w:fill="FFFFFF"/>
              </w:rPr>
              <w:t>América</w:t>
            </w:r>
            <w:proofErr w:type="spellEnd"/>
            <w:r w:rsidR="00E86BC7" w:rsidRPr="00260089">
              <w:rPr>
                <w:rFonts w:ascii="Garamond" w:hAnsi="Garamond" w:cs="Arial"/>
                <w:color w:val="202124"/>
                <w:sz w:val="20"/>
                <w:szCs w:val="20"/>
                <w:shd w:val="clear" w:color="auto" w:fill="FFFFFF"/>
              </w:rPr>
              <w:t xml:space="preserve"> Latin</w:t>
            </w:r>
            <w:r w:rsidR="00B51B11">
              <w:rPr>
                <w:rFonts w:ascii="Garamond" w:hAnsi="Garamond" w:cs="Arial"/>
                <w:color w:val="202124"/>
                <w:sz w:val="20"/>
                <w:szCs w:val="20"/>
                <w:shd w:val="clear" w:color="auto" w:fill="FFFFFF"/>
              </w:rPr>
              <w:t>a</w:t>
            </w:r>
            <w:r w:rsidR="00E86BC7" w:rsidRPr="00260089">
              <w:rPr>
                <w:rFonts w:ascii="Garamond" w:hAnsi="Garamond" w:cs="Arial"/>
                <w:color w:val="202124"/>
                <w:sz w:val="20"/>
                <w:szCs w:val="20"/>
                <w:shd w:val="clear" w:color="auto" w:fill="FFFFFF"/>
              </w:rPr>
              <w:t xml:space="preserve"> y el Caribe</w:t>
            </w:r>
            <w:r w:rsidR="0041320B">
              <w:rPr>
                <w:rFonts w:ascii="Garamond" w:hAnsi="Garamond" w:cs="Arial"/>
                <w:color w:val="202124"/>
                <w:sz w:val="20"/>
                <w:szCs w:val="20"/>
                <w:shd w:val="clear" w:color="auto" w:fill="FFFFFF"/>
              </w:rPr>
              <w:t>.</w:t>
            </w:r>
          </w:p>
          <w:p w14:paraId="1ACDF02A" w14:textId="1D185ADE" w:rsidR="00971DB1" w:rsidRPr="0041320B" w:rsidRDefault="00E86BC7" w:rsidP="00E86BC7">
            <w:pPr>
              <w:rPr>
                <w:rFonts w:ascii="Garamond" w:hAnsi="Garamond" w:cs="Calibri"/>
                <w:bCs/>
                <w:color w:val="202124"/>
                <w:sz w:val="20"/>
                <w:szCs w:val="20"/>
                <w:shd w:val="clear" w:color="auto" w:fill="FFFFFF"/>
                <w:lang w:eastAsia="es-ES_tradnl"/>
              </w:rPr>
            </w:pPr>
            <w:proofErr w:type="spellStart"/>
            <w:r w:rsidRPr="0041320B">
              <w:rPr>
                <w:rFonts w:ascii="Garamond" w:hAnsi="Garamond" w:cstheme="minorHAnsi"/>
                <w:bCs/>
                <w:color w:val="202124"/>
                <w:sz w:val="20"/>
                <w:szCs w:val="20"/>
                <w:lang w:eastAsia="es-ES_tradnl"/>
              </w:rPr>
              <w:t>Hacia</w:t>
            </w:r>
            <w:proofErr w:type="spellEnd"/>
            <w:r w:rsidRPr="0041320B">
              <w:rPr>
                <w:rFonts w:ascii="Garamond" w:hAnsi="Garamond" w:cstheme="minorHAnsi"/>
                <w:bCs/>
                <w:color w:val="202124"/>
                <w:sz w:val="20"/>
                <w:szCs w:val="20"/>
                <w:lang w:eastAsia="es-ES_tradnl"/>
              </w:rPr>
              <w:t xml:space="preserve"> la </w:t>
            </w:r>
            <w:proofErr w:type="spellStart"/>
            <w:r w:rsidRPr="0041320B">
              <w:rPr>
                <w:rFonts w:ascii="Garamond" w:hAnsi="Garamond" w:cstheme="minorHAnsi"/>
                <w:bCs/>
                <w:color w:val="202124"/>
                <w:sz w:val="20"/>
                <w:szCs w:val="20"/>
                <w:lang w:eastAsia="es-ES_tradnl"/>
              </w:rPr>
              <w:t>construcción</w:t>
            </w:r>
            <w:proofErr w:type="spellEnd"/>
            <w:r w:rsidRPr="0041320B">
              <w:rPr>
                <w:rFonts w:ascii="Garamond" w:hAnsi="Garamond" w:cstheme="minorHAnsi"/>
                <w:bCs/>
                <w:color w:val="202124"/>
                <w:sz w:val="20"/>
                <w:szCs w:val="20"/>
                <w:lang w:eastAsia="es-ES_tradnl"/>
              </w:rPr>
              <w:t xml:space="preserve"> de </w:t>
            </w:r>
            <w:proofErr w:type="spellStart"/>
            <w:r w:rsidRPr="0041320B">
              <w:rPr>
                <w:rFonts w:ascii="Garamond" w:hAnsi="Garamond" w:cstheme="minorHAnsi"/>
                <w:bCs/>
                <w:color w:val="202124"/>
                <w:sz w:val="20"/>
                <w:szCs w:val="20"/>
                <w:lang w:eastAsia="es-ES_tradnl"/>
              </w:rPr>
              <w:t>economías</w:t>
            </w:r>
            <w:proofErr w:type="spellEnd"/>
            <w:r w:rsidRPr="0041320B">
              <w:rPr>
                <w:rFonts w:ascii="Garamond" w:hAnsi="Garamond" w:cstheme="minorHAnsi"/>
                <w:bCs/>
                <w:color w:val="202124"/>
                <w:sz w:val="20"/>
                <w:szCs w:val="20"/>
                <w:lang w:eastAsia="es-ES_tradnl"/>
              </w:rPr>
              <w:t xml:space="preserve"> </w:t>
            </w:r>
            <w:proofErr w:type="spellStart"/>
            <w:r w:rsidRPr="0041320B">
              <w:rPr>
                <w:rFonts w:ascii="Garamond" w:hAnsi="Garamond" w:cstheme="minorHAnsi"/>
                <w:bCs/>
                <w:color w:val="202124"/>
                <w:sz w:val="20"/>
                <w:szCs w:val="20"/>
                <w:lang w:eastAsia="es-ES_tradnl"/>
              </w:rPr>
              <w:t>transformadoras</w:t>
            </w:r>
            <w:proofErr w:type="spellEnd"/>
            <w:r w:rsidRPr="0041320B">
              <w:rPr>
                <w:rFonts w:ascii="Garamond" w:hAnsi="Garamond" w:cstheme="minorHAnsi"/>
                <w:bCs/>
                <w:color w:val="202124"/>
                <w:sz w:val="20"/>
                <w:szCs w:val="20"/>
                <w:lang w:eastAsia="es-ES_tradnl"/>
              </w:rPr>
              <w:t xml:space="preserve"> y </w:t>
            </w:r>
            <w:proofErr w:type="spellStart"/>
            <w:r w:rsidRPr="0041320B">
              <w:rPr>
                <w:rFonts w:ascii="Garamond" w:hAnsi="Garamond" w:cstheme="minorHAnsi"/>
                <w:bCs/>
                <w:color w:val="202124"/>
                <w:sz w:val="20"/>
                <w:szCs w:val="20"/>
                <w:lang w:eastAsia="es-ES_tradnl"/>
              </w:rPr>
              <w:t>alternativas</w:t>
            </w:r>
            <w:proofErr w:type="spellEnd"/>
          </w:p>
          <w:p w14:paraId="2B49905C" w14:textId="4033DD9B" w:rsidR="00223951" w:rsidRPr="00223951" w:rsidRDefault="00223951" w:rsidP="005F291D">
            <w:pPr>
              <w:jc w:val="both"/>
              <w:rPr>
                <w:rFonts w:ascii="Garamond" w:hAnsi="Garamond"/>
                <w:b/>
                <w:color w:val="202124"/>
                <w:sz w:val="20"/>
                <w:szCs w:val="20"/>
                <w:lang w:val="es-CL" w:eastAsia="es-ES_tradnl"/>
              </w:rPr>
            </w:pPr>
            <w:r w:rsidRPr="00E86BC7">
              <w:rPr>
                <w:rFonts w:ascii="Garamond" w:hAnsi="Garamond"/>
                <w:b/>
                <w:color w:val="202124"/>
                <w:sz w:val="20"/>
                <w:szCs w:val="20"/>
                <w:lang w:val="es-CL" w:eastAsia="es-ES_tradnl"/>
              </w:rPr>
              <w:t xml:space="preserve">Karin </w:t>
            </w:r>
            <w:r w:rsidR="005F291D" w:rsidRPr="00E86BC7">
              <w:rPr>
                <w:rFonts w:ascii="Garamond" w:hAnsi="Garamond"/>
                <w:b/>
                <w:color w:val="202124"/>
                <w:sz w:val="20"/>
                <w:szCs w:val="20"/>
                <w:lang w:val="es-CL" w:eastAsia="es-ES_tradnl"/>
              </w:rPr>
              <w:t xml:space="preserve">Berlien, </w:t>
            </w:r>
            <w:r w:rsidRPr="00E86BC7">
              <w:rPr>
                <w:rFonts w:ascii="Garamond" w:hAnsi="Garamond"/>
                <w:b/>
                <w:color w:val="202124"/>
                <w:sz w:val="20"/>
                <w:szCs w:val="20"/>
                <w:lang w:val="es-CL" w:eastAsia="es-ES_tradnl"/>
              </w:rPr>
              <w:t xml:space="preserve">Hans </w:t>
            </w:r>
            <w:r w:rsidR="005F291D" w:rsidRPr="00E86BC7">
              <w:rPr>
                <w:rFonts w:ascii="Garamond" w:hAnsi="Garamond"/>
                <w:b/>
                <w:color w:val="202124"/>
                <w:sz w:val="20"/>
                <w:szCs w:val="20"/>
                <w:lang w:val="es-CL" w:eastAsia="es-ES_tradnl"/>
              </w:rPr>
              <w:t xml:space="preserve">Cediel, </w:t>
            </w:r>
            <w:r w:rsidRPr="00E86BC7">
              <w:rPr>
                <w:rFonts w:ascii="Garamond" w:hAnsi="Garamond"/>
                <w:b/>
                <w:color w:val="202124"/>
                <w:sz w:val="20"/>
                <w:szCs w:val="20"/>
                <w:lang w:val="es-CL" w:eastAsia="es-ES_tradnl"/>
              </w:rPr>
              <w:t xml:space="preserve">Rubiela </w:t>
            </w:r>
            <w:r w:rsidR="005F291D" w:rsidRPr="00E86BC7">
              <w:rPr>
                <w:rFonts w:ascii="Garamond" w:hAnsi="Garamond"/>
                <w:b/>
                <w:color w:val="202124"/>
                <w:sz w:val="20"/>
                <w:szCs w:val="20"/>
                <w:lang w:val="es-CL" w:eastAsia="es-ES_tradnl"/>
              </w:rPr>
              <w:t xml:space="preserve">Álvarez, </w:t>
            </w:r>
            <w:r w:rsidRPr="00E86BC7">
              <w:rPr>
                <w:rFonts w:ascii="Garamond" w:hAnsi="Garamond"/>
                <w:b/>
                <w:color w:val="202124"/>
                <w:sz w:val="20"/>
                <w:szCs w:val="20"/>
                <w:lang w:val="es-CL" w:eastAsia="es-ES_tradnl"/>
              </w:rPr>
              <w:t xml:space="preserve">María Fernanda </w:t>
            </w:r>
            <w:r w:rsidR="005F291D" w:rsidRPr="00E86BC7">
              <w:rPr>
                <w:rFonts w:ascii="Garamond" w:hAnsi="Garamond"/>
                <w:b/>
                <w:color w:val="202124"/>
                <w:sz w:val="20"/>
                <w:szCs w:val="20"/>
                <w:lang w:val="es-CL" w:eastAsia="es-ES_tradnl"/>
              </w:rPr>
              <w:t>Gómez</w:t>
            </w:r>
          </w:p>
          <w:p w14:paraId="2F8F0A62" w14:textId="77777777" w:rsidR="007B7DD4" w:rsidRPr="007B7DD4" w:rsidRDefault="007B7DD4" w:rsidP="005F291D">
            <w:pPr>
              <w:jc w:val="both"/>
              <w:rPr>
                <w:rFonts w:ascii="Garamond" w:hAnsi="Garamond"/>
                <w:color w:val="000000"/>
                <w:sz w:val="10"/>
                <w:szCs w:val="10"/>
                <w:lang w:val="es-CL" w:eastAsia="es-ES_tradnl"/>
              </w:rPr>
            </w:pPr>
          </w:p>
          <w:p w14:paraId="6A36A7CC" w14:textId="3A048327" w:rsidR="00A233EB" w:rsidRPr="00782F7C" w:rsidRDefault="00992539" w:rsidP="00A233EB">
            <w:pPr>
              <w:pStyle w:val="Paragraphedeliste"/>
              <w:spacing w:after="0" w:line="240" w:lineRule="auto"/>
              <w:ind w:left="0"/>
              <w:jc w:val="both"/>
              <w:rPr>
                <w:rFonts w:ascii="Garamond" w:hAnsi="Garamond" w:cs="Calibri"/>
                <w:sz w:val="20"/>
                <w:szCs w:val="20"/>
                <w:shd w:val="clear" w:color="auto" w:fill="FDFCFA"/>
                <w:lang w:val="en-US"/>
              </w:rPr>
            </w:pPr>
            <w:r w:rsidRPr="00992539">
              <w:rPr>
                <w:rFonts w:ascii="Arial" w:hAnsi="Arial" w:cs="Arial"/>
                <w:color w:val="000000" w:themeColor="text1"/>
                <w:sz w:val="10"/>
                <w:szCs w:val="10"/>
                <w:lang w:val="en-US"/>
              </w:rPr>
              <w:t>■</w:t>
            </w:r>
            <w:r w:rsidRPr="00992539">
              <w:rPr>
                <w:color w:val="000000" w:themeColor="text1"/>
                <w:sz w:val="20"/>
                <w:szCs w:val="20"/>
                <w:lang w:val="en-US"/>
              </w:rPr>
              <w:t xml:space="preserve"> </w:t>
            </w:r>
            <w:r w:rsidRPr="005109FE">
              <w:rPr>
                <w:rFonts w:ascii="Garamond" w:hAnsi="Garamond"/>
                <w:color w:val="000000" w:themeColor="text1"/>
                <w:sz w:val="20"/>
                <w:szCs w:val="20"/>
                <w:lang w:val="en-US"/>
              </w:rPr>
              <w:t>2</w:t>
            </w:r>
            <w:r w:rsidR="00223951">
              <w:rPr>
                <w:rFonts w:ascii="Garamond" w:hAnsi="Garamond"/>
                <w:sz w:val="20"/>
                <w:szCs w:val="20"/>
                <w:lang w:val="en-US"/>
              </w:rPr>
              <w:t>4</w:t>
            </w:r>
            <w:r w:rsidRPr="00992539">
              <w:rPr>
                <w:rFonts w:ascii="Garamond" w:hAnsi="Garamond"/>
                <w:sz w:val="20"/>
                <w:szCs w:val="20"/>
                <w:lang w:val="en-US"/>
              </w:rPr>
              <w:t xml:space="preserve"> </w:t>
            </w:r>
            <w:r w:rsidR="00A233EB" w:rsidRPr="00782F7C">
              <w:rPr>
                <w:rFonts w:ascii="Garamond" w:hAnsi="Garamond" w:cs="Calibri"/>
                <w:iCs/>
                <w:sz w:val="20"/>
                <w:szCs w:val="20"/>
                <w:lang w:val="en-US"/>
              </w:rPr>
              <w:t>A dialogue on the future of microfinance and international development</w:t>
            </w:r>
          </w:p>
          <w:p w14:paraId="7C704BE7" w14:textId="77777777" w:rsidR="00971DB1" w:rsidRDefault="00A233EB" w:rsidP="00A233EB">
            <w:pPr>
              <w:widowControl w:val="0"/>
              <w:rPr>
                <w:rFonts w:ascii="Garamond" w:hAnsi="Garamond" w:cs="Calibri"/>
                <w:b/>
                <w:sz w:val="20"/>
                <w:szCs w:val="20"/>
              </w:rPr>
            </w:pPr>
            <w:r w:rsidRPr="00782F7C">
              <w:rPr>
                <w:rFonts w:ascii="Garamond" w:hAnsi="Garamond"/>
                <w:b/>
                <w:sz w:val="20"/>
                <w:szCs w:val="20"/>
              </w:rPr>
              <w:t>Marc Labie et Jonathan</w:t>
            </w:r>
            <w:r w:rsidRPr="00782F7C">
              <w:rPr>
                <w:rFonts w:ascii="Garamond" w:hAnsi="Garamond" w:cs="Calibri"/>
                <w:b/>
                <w:sz w:val="20"/>
                <w:szCs w:val="20"/>
              </w:rPr>
              <w:t xml:space="preserve"> </w:t>
            </w:r>
            <w:proofErr w:type="spellStart"/>
            <w:r w:rsidRPr="00782F7C">
              <w:rPr>
                <w:rFonts w:ascii="Garamond" w:hAnsi="Garamond" w:cs="Calibri"/>
                <w:b/>
                <w:sz w:val="20"/>
                <w:szCs w:val="20"/>
              </w:rPr>
              <w:t>Morduc</w:t>
            </w:r>
            <w:r w:rsidR="007B7DD4">
              <w:rPr>
                <w:rFonts w:ascii="Garamond" w:hAnsi="Garamond" w:cs="Calibri"/>
                <w:b/>
                <w:sz w:val="20"/>
                <w:szCs w:val="20"/>
              </w:rPr>
              <w:t>h</w:t>
            </w:r>
            <w:proofErr w:type="spellEnd"/>
          </w:p>
          <w:p w14:paraId="3D23C987" w14:textId="6800A96B" w:rsidR="007B7DD4" w:rsidRPr="007B7DD4" w:rsidRDefault="007B7DD4" w:rsidP="00A233EB">
            <w:pPr>
              <w:widowControl w:val="0"/>
              <w:rPr>
                <w:rFonts w:ascii="Garamond" w:hAnsi="Garamond" w:cs="Calibri"/>
                <w:b/>
                <w:sz w:val="10"/>
                <w:szCs w:val="10"/>
              </w:rPr>
            </w:pPr>
          </w:p>
        </w:tc>
        <w:tc>
          <w:tcPr>
            <w:tcW w:w="496" w:type="dxa"/>
          </w:tcPr>
          <w:p w14:paraId="57B3D18B" w14:textId="639CE411" w:rsidR="00971DB1" w:rsidRDefault="00DA2EFF" w:rsidP="00E14D80">
            <w:pPr>
              <w:pStyle w:val="Titre"/>
              <w:jc w:val="right"/>
              <w:rPr>
                <w:sz w:val="22"/>
                <w:szCs w:val="22"/>
              </w:rPr>
            </w:pPr>
            <w:r>
              <w:rPr>
                <w:sz w:val="22"/>
                <w:szCs w:val="22"/>
              </w:rPr>
              <w:t>401</w:t>
            </w:r>
          </w:p>
          <w:p w14:paraId="01E84C74" w14:textId="77777777" w:rsidR="007B7DD4" w:rsidRDefault="007B7DD4" w:rsidP="00E14D80">
            <w:pPr>
              <w:pStyle w:val="Titre"/>
              <w:jc w:val="right"/>
              <w:rPr>
                <w:sz w:val="22"/>
                <w:szCs w:val="22"/>
              </w:rPr>
            </w:pPr>
          </w:p>
          <w:p w14:paraId="2022C6E7" w14:textId="77777777" w:rsidR="007B7DD4" w:rsidRDefault="007B7DD4" w:rsidP="00E14D80">
            <w:pPr>
              <w:pStyle w:val="Titre"/>
              <w:jc w:val="right"/>
              <w:rPr>
                <w:sz w:val="22"/>
                <w:szCs w:val="22"/>
              </w:rPr>
            </w:pPr>
          </w:p>
          <w:p w14:paraId="20F71A42" w14:textId="4278BBAA" w:rsidR="007B7DD4" w:rsidRPr="007B7DD4" w:rsidRDefault="003B1C55" w:rsidP="00E14D80">
            <w:pPr>
              <w:pStyle w:val="Titre"/>
              <w:jc w:val="right"/>
              <w:rPr>
                <w:sz w:val="22"/>
                <w:szCs w:val="22"/>
              </w:rPr>
            </w:pPr>
            <w:r>
              <w:rPr>
                <w:sz w:val="22"/>
                <w:szCs w:val="22"/>
              </w:rPr>
              <w:t>41</w:t>
            </w:r>
            <w:r w:rsidR="00DA2EFF">
              <w:rPr>
                <w:sz w:val="22"/>
                <w:szCs w:val="22"/>
              </w:rPr>
              <w:t>9</w:t>
            </w:r>
          </w:p>
        </w:tc>
      </w:tr>
      <w:tr w:rsidR="00971DB1" w:rsidRPr="00782F7C" w14:paraId="4392BC60" w14:textId="77777777" w:rsidTr="00DB6BAE">
        <w:trPr>
          <w:trHeight w:val="57"/>
        </w:trPr>
        <w:tc>
          <w:tcPr>
            <w:tcW w:w="6634" w:type="dxa"/>
          </w:tcPr>
          <w:p w14:paraId="2DC840B4" w14:textId="52E24D4D" w:rsidR="00971DB1" w:rsidRPr="00782F7C" w:rsidRDefault="00992539" w:rsidP="00971DB1">
            <w:pPr>
              <w:jc w:val="both"/>
              <w:rPr>
                <w:rFonts w:ascii="Garamond" w:hAnsi="Garamond" w:cs="Calibri"/>
                <w:iCs/>
                <w:sz w:val="20"/>
                <w:szCs w:val="20"/>
              </w:rPr>
            </w:pPr>
            <w:r w:rsidRPr="006F63C5">
              <w:rPr>
                <w:color w:val="000000" w:themeColor="text1"/>
                <w:sz w:val="10"/>
                <w:szCs w:val="10"/>
              </w:rPr>
              <w:t>■</w:t>
            </w:r>
            <w:r w:rsidRPr="006F63C5">
              <w:rPr>
                <w:color w:val="000000" w:themeColor="text1"/>
                <w:sz w:val="20"/>
                <w:szCs w:val="20"/>
              </w:rPr>
              <w:t xml:space="preserve"> </w:t>
            </w:r>
            <w:r>
              <w:rPr>
                <w:rFonts w:ascii="Garamond" w:hAnsi="Garamond"/>
                <w:sz w:val="20"/>
                <w:szCs w:val="20"/>
              </w:rPr>
              <w:t>2</w:t>
            </w:r>
            <w:r w:rsidR="00223951">
              <w:rPr>
                <w:rFonts w:ascii="Garamond" w:hAnsi="Garamond"/>
                <w:sz w:val="20"/>
                <w:szCs w:val="20"/>
              </w:rPr>
              <w:t>5</w:t>
            </w:r>
            <w:r w:rsidR="00782F7C" w:rsidRPr="00782F7C">
              <w:rPr>
                <w:rFonts w:ascii="Garamond" w:hAnsi="Garamond" w:cs="Calibri"/>
                <w:sz w:val="20"/>
                <w:szCs w:val="20"/>
              </w:rPr>
              <w:t xml:space="preserve"> </w:t>
            </w:r>
            <w:r w:rsidR="00971DB1" w:rsidRPr="00782F7C">
              <w:rPr>
                <w:rFonts w:ascii="Garamond" w:hAnsi="Garamond" w:cs="Calibri"/>
                <w:sz w:val="20"/>
                <w:szCs w:val="20"/>
              </w:rPr>
              <w:t xml:space="preserve">La réglementation de la microfinance : </w:t>
            </w:r>
            <w:r w:rsidR="00D253E6">
              <w:rPr>
                <w:rFonts w:ascii="Garamond" w:hAnsi="Garamond" w:cs="Calibri"/>
                <w:iCs/>
                <w:sz w:val="20"/>
                <w:szCs w:val="20"/>
              </w:rPr>
              <w:t>h</w:t>
            </w:r>
            <w:r w:rsidR="00971DB1" w:rsidRPr="00782F7C">
              <w:rPr>
                <w:rFonts w:ascii="Garamond" w:hAnsi="Garamond" w:cs="Calibri"/>
                <w:iCs/>
                <w:sz w:val="20"/>
                <w:szCs w:val="20"/>
              </w:rPr>
              <w:t>istorique, portée et limites</w:t>
            </w:r>
            <w:r w:rsidR="00CC5D07">
              <w:rPr>
                <w:rFonts w:ascii="Garamond" w:hAnsi="Garamond" w:cs="Calibri"/>
                <w:iCs/>
                <w:sz w:val="20"/>
                <w:szCs w:val="20"/>
              </w:rPr>
              <w:t xml:space="preserve"> dans l’espace UEMOA</w:t>
            </w:r>
          </w:p>
          <w:p w14:paraId="11EC8AF0" w14:textId="3A9ACB51" w:rsidR="00971DB1" w:rsidRPr="00782F7C" w:rsidRDefault="00971DB1" w:rsidP="00971DB1">
            <w:pPr>
              <w:rPr>
                <w:rFonts w:ascii="Garamond" w:hAnsi="Garamond" w:cs="Calibri"/>
                <w:b/>
                <w:sz w:val="20"/>
                <w:szCs w:val="20"/>
                <w:lang w:val="en-US"/>
              </w:rPr>
            </w:pPr>
            <w:r w:rsidRPr="00782F7C">
              <w:rPr>
                <w:rFonts w:ascii="Garamond" w:hAnsi="Garamond" w:cs="Calibri"/>
                <w:b/>
                <w:sz w:val="20"/>
                <w:szCs w:val="20"/>
                <w:lang w:val="en-US"/>
              </w:rPr>
              <w:t xml:space="preserve">Denis </w:t>
            </w:r>
            <w:proofErr w:type="spellStart"/>
            <w:r w:rsidRPr="00782F7C">
              <w:rPr>
                <w:rFonts w:ascii="Garamond" w:hAnsi="Garamond" w:cs="Calibri"/>
                <w:b/>
                <w:sz w:val="20"/>
                <w:szCs w:val="20"/>
                <w:lang w:val="en-US"/>
              </w:rPr>
              <w:t>Acclassato</w:t>
            </w:r>
            <w:proofErr w:type="spellEnd"/>
          </w:p>
          <w:p w14:paraId="32E66238" w14:textId="53B3F09C" w:rsidR="00971DB1" w:rsidRPr="00782F7C" w:rsidRDefault="00971DB1" w:rsidP="00A233EB">
            <w:pPr>
              <w:pStyle w:val="Paragraphedeliste"/>
              <w:spacing w:after="0" w:line="240" w:lineRule="auto"/>
              <w:ind w:left="0"/>
              <w:jc w:val="both"/>
              <w:rPr>
                <w:rFonts w:ascii="Garamond" w:hAnsi="Garamond" w:cs="Calibri"/>
                <w:sz w:val="10"/>
                <w:szCs w:val="10"/>
              </w:rPr>
            </w:pPr>
          </w:p>
        </w:tc>
        <w:tc>
          <w:tcPr>
            <w:tcW w:w="496" w:type="dxa"/>
          </w:tcPr>
          <w:p w14:paraId="4B52D3C3" w14:textId="1B06E85A" w:rsidR="00971DB1" w:rsidRPr="00782F7C" w:rsidRDefault="00260089" w:rsidP="00E14D80">
            <w:pPr>
              <w:pStyle w:val="Titre"/>
              <w:jc w:val="right"/>
              <w:rPr>
                <w:sz w:val="22"/>
                <w:szCs w:val="22"/>
              </w:rPr>
            </w:pPr>
            <w:r>
              <w:rPr>
                <w:sz w:val="22"/>
                <w:szCs w:val="22"/>
              </w:rPr>
              <w:t>4</w:t>
            </w:r>
            <w:r w:rsidR="003B1C55">
              <w:rPr>
                <w:sz w:val="22"/>
                <w:szCs w:val="22"/>
              </w:rPr>
              <w:t>3</w:t>
            </w:r>
            <w:r w:rsidR="00DA2EFF">
              <w:rPr>
                <w:sz w:val="22"/>
                <w:szCs w:val="22"/>
              </w:rPr>
              <w:t>5</w:t>
            </w:r>
          </w:p>
        </w:tc>
      </w:tr>
      <w:tr w:rsidR="00782F7C" w:rsidRPr="00782F7C" w14:paraId="3316254C" w14:textId="77777777" w:rsidTr="00DB6BAE">
        <w:trPr>
          <w:trHeight w:val="57"/>
        </w:trPr>
        <w:tc>
          <w:tcPr>
            <w:tcW w:w="6634" w:type="dxa"/>
          </w:tcPr>
          <w:p w14:paraId="080FD2C1" w14:textId="2A10B6F2" w:rsidR="00782F7C" w:rsidRPr="00782F7C" w:rsidRDefault="00782F7C" w:rsidP="00DB6BAE">
            <w:pPr>
              <w:jc w:val="both"/>
              <w:rPr>
                <w:rFonts w:ascii="Garamond" w:hAnsi="Garamond"/>
                <w:sz w:val="20"/>
                <w:szCs w:val="20"/>
                <w:lang w:val="en-US"/>
              </w:rPr>
            </w:pPr>
            <w:r w:rsidRPr="00782F7C">
              <w:rPr>
                <w:color w:val="000000" w:themeColor="text1"/>
                <w:sz w:val="10"/>
                <w:szCs w:val="10"/>
                <w:lang w:val="en-US"/>
              </w:rPr>
              <w:t xml:space="preserve">■ </w:t>
            </w:r>
            <w:r w:rsidR="00992539">
              <w:rPr>
                <w:rFonts w:ascii="Garamond" w:hAnsi="Garamond" w:cs="Calibri"/>
                <w:sz w:val="20"/>
                <w:szCs w:val="20"/>
                <w:lang w:val="en-US"/>
              </w:rPr>
              <w:t>2</w:t>
            </w:r>
            <w:r w:rsidR="00223951">
              <w:rPr>
                <w:rFonts w:ascii="Garamond" w:hAnsi="Garamond" w:cs="Calibri"/>
                <w:sz w:val="20"/>
                <w:szCs w:val="20"/>
                <w:lang w:val="en-US"/>
              </w:rPr>
              <w:t>6</w:t>
            </w:r>
            <w:r w:rsidRPr="00782F7C">
              <w:rPr>
                <w:rFonts w:ascii="Garamond" w:hAnsi="Garamond" w:cs="Calibri"/>
                <w:sz w:val="20"/>
                <w:szCs w:val="20"/>
                <w:lang w:val="en-US"/>
              </w:rPr>
              <w:t xml:space="preserve"> </w:t>
            </w:r>
            <w:r w:rsidRPr="00782F7C">
              <w:rPr>
                <w:rFonts w:ascii="Garamond" w:hAnsi="Garamond"/>
                <w:sz w:val="20"/>
                <w:szCs w:val="20"/>
                <w:lang w:val="en-US"/>
              </w:rPr>
              <w:t>An assessment of the impact of targeted interventions in mitigating the adverse drivers of irregular migration and forced displacement</w:t>
            </w:r>
          </w:p>
          <w:p w14:paraId="2C9FB5EC" w14:textId="4D2EA022" w:rsidR="00782F7C" w:rsidRPr="00782F7C" w:rsidRDefault="00782F7C" w:rsidP="00DB6BAE">
            <w:pPr>
              <w:widowControl w:val="0"/>
              <w:rPr>
                <w:rFonts w:ascii="Garamond" w:hAnsi="Garamond" w:cs="Calibri"/>
                <w:b/>
                <w:sz w:val="20"/>
                <w:szCs w:val="20"/>
              </w:rPr>
            </w:pPr>
            <w:r w:rsidRPr="00782F7C">
              <w:rPr>
                <w:rFonts w:ascii="Garamond" w:hAnsi="Garamond" w:cs="Calibri"/>
                <w:b/>
                <w:sz w:val="20"/>
                <w:szCs w:val="20"/>
              </w:rPr>
              <w:t xml:space="preserve">Michel Beine, </w:t>
            </w:r>
            <w:r w:rsidRPr="00782F7C">
              <w:rPr>
                <w:rFonts w:ascii="Garamond" w:hAnsi="Garamond"/>
                <w:b/>
                <w:iCs/>
                <w:sz w:val="20"/>
                <w:szCs w:val="20"/>
              </w:rPr>
              <w:t xml:space="preserve">David </w:t>
            </w:r>
            <w:proofErr w:type="spellStart"/>
            <w:r w:rsidRPr="00782F7C">
              <w:rPr>
                <w:rFonts w:ascii="Garamond" w:hAnsi="Garamond"/>
                <w:b/>
                <w:iCs/>
                <w:sz w:val="20"/>
                <w:szCs w:val="20"/>
              </w:rPr>
              <w:t>Khoudour</w:t>
            </w:r>
            <w:proofErr w:type="spellEnd"/>
            <w:r w:rsidRPr="00782F7C">
              <w:rPr>
                <w:rFonts w:ascii="Garamond" w:hAnsi="Garamond"/>
                <w:b/>
                <w:iCs/>
                <w:sz w:val="20"/>
                <w:szCs w:val="20"/>
              </w:rPr>
              <w:t xml:space="preserve"> et Johannes </w:t>
            </w:r>
            <w:proofErr w:type="spellStart"/>
            <w:r w:rsidRPr="00782F7C">
              <w:rPr>
                <w:rFonts w:ascii="Garamond" w:hAnsi="Garamond"/>
                <w:b/>
                <w:iCs/>
                <w:sz w:val="20"/>
                <w:szCs w:val="20"/>
              </w:rPr>
              <w:t>Tarvainen</w:t>
            </w:r>
            <w:proofErr w:type="spellEnd"/>
          </w:p>
          <w:p w14:paraId="140AC336" w14:textId="6214E0D2" w:rsidR="00782F7C" w:rsidRPr="00782F7C" w:rsidRDefault="00782F7C" w:rsidP="00DB6BAE">
            <w:pPr>
              <w:rPr>
                <w:color w:val="000000" w:themeColor="text1"/>
                <w:sz w:val="10"/>
                <w:szCs w:val="10"/>
              </w:rPr>
            </w:pPr>
          </w:p>
        </w:tc>
        <w:tc>
          <w:tcPr>
            <w:tcW w:w="496" w:type="dxa"/>
          </w:tcPr>
          <w:p w14:paraId="7BEFA191" w14:textId="132B20B5" w:rsidR="00782F7C" w:rsidRPr="00782F7C" w:rsidRDefault="003B1C55" w:rsidP="00DB6BAE">
            <w:pPr>
              <w:pStyle w:val="Titre"/>
              <w:jc w:val="right"/>
              <w:rPr>
                <w:sz w:val="22"/>
                <w:szCs w:val="22"/>
              </w:rPr>
            </w:pPr>
            <w:r>
              <w:rPr>
                <w:sz w:val="22"/>
                <w:szCs w:val="22"/>
              </w:rPr>
              <w:t>44</w:t>
            </w:r>
            <w:r w:rsidR="00DA2EFF">
              <w:rPr>
                <w:sz w:val="22"/>
                <w:szCs w:val="22"/>
              </w:rPr>
              <w:t>9</w:t>
            </w:r>
          </w:p>
        </w:tc>
      </w:tr>
      <w:tr w:rsidR="00DB6BAE" w:rsidRPr="00BA1831" w14:paraId="03151195" w14:textId="77777777" w:rsidTr="00DB6BAE">
        <w:trPr>
          <w:trHeight w:val="57"/>
        </w:trPr>
        <w:tc>
          <w:tcPr>
            <w:tcW w:w="6634" w:type="dxa"/>
          </w:tcPr>
          <w:p w14:paraId="6616481F" w14:textId="745CDD9F" w:rsidR="00DB6BAE" w:rsidRPr="00BA1831" w:rsidRDefault="00DB6BAE" w:rsidP="00DB6BAE">
            <w:pPr>
              <w:rPr>
                <w:rFonts w:ascii="Garamond" w:hAnsi="Garamond"/>
                <w:b/>
                <w:i/>
                <w:color w:val="FF0000"/>
                <w:sz w:val="20"/>
                <w:szCs w:val="20"/>
              </w:rPr>
            </w:pPr>
            <w:r w:rsidRPr="00BA1831">
              <w:rPr>
                <w:i/>
                <w:color w:val="000000" w:themeColor="text1"/>
                <w:sz w:val="10"/>
                <w:szCs w:val="10"/>
              </w:rPr>
              <w:t>■</w:t>
            </w:r>
            <w:r w:rsidR="00223951">
              <w:rPr>
                <w:i/>
                <w:color w:val="000000" w:themeColor="text1"/>
                <w:sz w:val="10"/>
                <w:szCs w:val="10"/>
              </w:rPr>
              <w:t xml:space="preserve"> </w:t>
            </w:r>
            <w:r w:rsidR="003B1C55" w:rsidRPr="003B1C55">
              <w:rPr>
                <w:rFonts w:ascii="Garamond" w:hAnsi="Garamond"/>
                <w:color w:val="000000" w:themeColor="text1"/>
                <w:sz w:val="20"/>
                <w:szCs w:val="20"/>
              </w:rPr>
              <w:t xml:space="preserve">27 </w:t>
            </w:r>
            <w:r w:rsidR="00FA12E0" w:rsidRPr="003B1C55">
              <w:rPr>
                <w:rFonts w:ascii="Garamond" w:hAnsi="Garamond"/>
                <w:color w:val="000000" w:themeColor="text1"/>
                <w:sz w:val="20"/>
                <w:szCs w:val="20"/>
              </w:rPr>
              <w:t xml:space="preserve">La </w:t>
            </w:r>
            <w:r w:rsidRPr="003B1C55">
              <w:rPr>
                <w:rFonts w:ascii="Garamond" w:hAnsi="Garamond" w:cs="Calibri"/>
                <w:sz w:val="20"/>
                <w:szCs w:val="20"/>
              </w:rPr>
              <w:t>ligne éditoriale de</w:t>
            </w:r>
            <w:r w:rsidRPr="0041320B">
              <w:rPr>
                <w:rFonts w:ascii="Garamond" w:hAnsi="Garamond" w:cs="Calibri"/>
                <w:i/>
                <w:sz w:val="20"/>
                <w:szCs w:val="20"/>
              </w:rPr>
              <w:t xml:space="preserve"> </w:t>
            </w:r>
            <w:r w:rsidR="00B668CF" w:rsidRPr="0041320B">
              <w:rPr>
                <w:rFonts w:ascii="Garamond" w:hAnsi="Garamond" w:cs="Calibri"/>
                <w:i/>
                <w:sz w:val="20"/>
                <w:szCs w:val="20"/>
              </w:rPr>
              <w:t>Mondes en développement</w:t>
            </w:r>
            <w:r w:rsidRPr="0041320B">
              <w:rPr>
                <w:rFonts w:ascii="Garamond" w:hAnsi="Garamond"/>
                <w:i/>
                <w:sz w:val="20"/>
                <w:szCs w:val="20"/>
              </w:rPr>
              <w:t xml:space="preserve"> </w:t>
            </w:r>
            <w:r w:rsidR="00FA12E0" w:rsidRPr="003B1C55">
              <w:rPr>
                <w:rFonts w:ascii="Garamond" w:hAnsi="Garamond"/>
                <w:sz w:val="20"/>
                <w:szCs w:val="20"/>
              </w:rPr>
              <w:t>à 50 ans de distance</w:t>
            </w:r>
          </w:p>
          <w:p w14:paraId="12399DC3" w14:textId="77777777" w:rsidR="00097F16" w:rsidRDefault="00097F16" w:rsidP="009A2EDE">
            <w:pPr>
              <w:rPr>
                <w:rFonts w:ascii="Garamond" w:hAnsi="Garamond"/>
                <w:b/>
                <w:i/>
                <w:color w:val="000000" w:themeColor="text1"/>
                <w:sz w:val="20"/>
                <w:szCs w:val="20"/>
              </w:rPr>
            </w:pPr>
          </w:p>
          <w:p w14:paraId="5DD50C21" w14:textId="00607435" w:rsidR="00DB6BAE" w:rsidRPr="00BA1831" w:rsidRDefault="003B1C55" w:rsidP="009A2EDE">
            <w:pPr>
              <w:rPr>
                <w:i/>
                <w:color w:val="000000" w:themeColor="text1"/>
                <w:sz w:val="10"/>
                <w:szCs w:val="10"/>
              </w:rPr>
            </w:pPr>
            <w:r w:rsidRPr="003B1C55">
              <w:rPr>
                <w:rFonts w:ascii="Garamond" w:hAnsi="Garamond"/>
                <w:color w:val="000000" w:themeColor="text1"/>
                <w:sz w:val="20"/>
                <w:szCs w:val="20"/>
              </w:rPr>
              <w:t xml:space="preserve"> </w:t>
            </w:r>
            <w:r w:rsidR="00DB6BAE" w:rsidRPr="00BA1831">
              <w:rPr>
                <w:rFonts w:ascii="Garamond" w:hAnsi="Garamond"/>
                <w:b/>
                <w:i/>
                <w:color w:val="000000" w:themeColor="text1"/>
                <w:sz w:val="20"/>
                <w:szCs w:val="20"/>
              </w:rPr>
              <w:t>Numéros parus (du 1 au 198)</w:t>
            </w:r>
          </w:p>
        </w:tc>
        <w:tc>
          <w:tcPr>
            <w:tcW w:w="496" w:type="dxa"/>
          </w:tcPr>
          <w:p w14:paraId="513F43B3" w14:textId="3AB5CBE9" w:rsidR="00DB6BAE" w:rsidRPr="003B1C55" w:rsidRDefault="003B1C55" w:rsidP="009A2EDE">
            <w:pPr>
              <w:pStyle w:val="Titre"/>
              <w:jc w:val="right"/>
              <w:rPr>
                <w:sz w:val="22"/>
                <w:szCs w:val="22"/>
              </w:rPr>
            </w:pPr>
            <w:r w:rsidRPr="003B1C55">
              <w:rPr>
                <w:sz w:val="22"/>
                <w:szCs w:val="22"/>
              </w:rPr>
              <w:t>47</w:t>
            </w:r>
            <w:r w:rsidR="00DA2EFF">
              <w:rPr>
                <w:sz w:val="22"/>
                <w:szCs w:val="22"/>
              </w:rPr>
              <w:t>9</w:t>
            </w:r>
          </w:p>
        </w:tc>
      </w:tr>
      <w:tr w:rsidR="00DB6BAE" w:rsidRPr="00782F7C" w14:paraId="0C38475C" w14:textId="77777777" w:rsidTr="00DB6BAE">
        <w:trPr>
          <w:trHeight w:val="57"/>
        </w:trPr>
        <w:tc>
          <w:tcPr>
            <w:tcW w:w="6634" w:type="dxa"/>
          </w:tcPr>
          <w:p w14:paraId="3FFBD71C" w14:textId="77777777" w:rsidR="00DB6BAE" w:rsidRPr="00782F7C" w:rsidRDefault="00DB6BAE" w:rsidP="00DB6BAE">
            <w:pPr>
              <w:jc w:val="both"/>
              <w:rPr>
                <w:color w:val="000000" w:themeColor="text1"/>
                <w:sz w:val="10"/>
                <w:szCs w:val="10"/>
                <w:lang w:val="en-US"/>
              </w:rPr>
            </w:pPr>
          </w:p>
        </w:tc>
        <w:tc>
          <w:tcPr>
            <w:tcW w:w="496" w:type="dxa"/>
          </w:tcPr>
          <w:p w14:paraId="3B782BE2" w14:textId="77777777" w:rsidR="00DB6BAE" w:rsidRDefault="00DB6BAE" w:rsidP="00DB6BAE">
            <w:pPr>
              <w:pStyle w:val="Titre"/>
              <w:jc w:val="right"/>
              <w:rPr>
                <w:sz w:val="22"/>
                <w:szCs w:val="22"/>
              </w:rPr>
            </w:pPr>
          </w:p>
        </w:tc>
      </w:tr>
    </w:tbl>
    <w:p w14:paraId="503469D7" w14:textId="77777777" w:rsidR="00223951" w:rsidRPr="0041320B" w:rsidRDefault="00223951" w:rsidP="00DB6BAE">
      <w:pPr>
        <w:rPr>
          <w:rFonts w:ascii="CG Times" w:hAnsi="CG Times"/>
          <w:spacing w:val="8"/>
          <w:sz w:val="10"/>
          <w:szCs w:val="10"/>
        </w:rPr>
      </w:pPr>
    </w:p>
    <w:p w14:paraId="7DD80A25" w14:textId="44A3850F" w:rsidR="00DB6BAE" w:rsidRPr="00A76ECB" w:rsidRDefault="00DB6BAE" w:rsidP="00DB6BAE">
      <w:pPr>
        <w:rPr>
          <w:rFonts w:ascii="CG Times" w:hAnsi="CG Times"/>
          <w:color w:val="000000" w:themeColor="text1"/>
          <w:spacing w:val="8"/>
          <w:sz w:val="40"/>
          <w:szCs w:val="40"/>
        </w:rPr>
      </w:pPr>
      <w:r w:rsidRPr="00A76ECB">
        <w:rPr>
          <w:rFonts w:ascii="CG Times" w:hAnsi="CG Times"/>
          <w:spacing w:val="8"/>
          <w:sz w:val="40"/>
          <w:szCs w:val="40"/>
        </w:rPr>
        <w:lastRenderedPageBreak/>
        <w:t>MO</w:t>
      </w:r>
      <w:r w:rsidRPr="00A76ECB">
        <w:rPr>
          <w:rFonts w:ascii="CG Times" w:hAnsi="CG Times"/>
          <w:color w:val="000000" w:themeColor="text1"/>
          <w:spacing w:val="8"/>
          <w:sz w:val="40"/>
          <w:szCs w:val="40"/>
        </w:rPr>
        <w:t>NDES EN DÉVELOPPEMENT</w:t>
      </w:r>
    </w:p>
    <w:p w14:paraId="640A28D9" w14:textId="77777777" w:rsidR="00DB6BAE" w:rsidRPr="00651321" w:rsidRDefault="00DB6BAE" w:rsidP="00DB6BAE">
      <w:pPr>
        <w:rPr>
          <w:rFonts w:ascii="CG Times" w:hAnsi="CG Times"/>
          <w:color w:val="000000" w:themeColor="text1"/>
          <w:sz w:val="28"/>
        </w:rPr>
      </w:pPr>
      <w:r>
        <w:rPr>
          <w:rFonts w:ascii="CG Times" w:hAnsi="CG Times"/>
          <w:color w:val="000000" w:themeColor="text1"/>
          <w:sz w:val="28"/>
        </w:rPr>
        <w:t>VOLUME 50 - 2022/3-4</w:t>
      </w:r>
      <w:r w:rsidRPr="00651321">
        <w:rPr>
          <w:rFonts w:ascii="CG Times" w:hAnsi="CG Times"/>
          <w:color w:val="000000" w:themeColor="text1"/>
          <w:sz w:val="28"/>
        </w:rPr>
        <w:t xml:space="preserve"> - n°</w:t>
      </w:r>
      <w:r>
        <w:rPr>
          <w:rFonts w:ascii="CG Times" w:hAnsi="CG Times"/>
          <w:color w:val="000000" w:themeColor="text1"/>
          <w:sz w:val="28"/>
        </w:rPr>
        <w:t>199-200</w:t>
      </w:r>
    </w:p>
    <w:p w14:paraId="74CDECF6" w14:textId="77777777" w:rsidR="00DB6BAE" w:rsidRPr="00AB6819" w:rsidRDefault="00DB6BAE" w:rsidP="00DB6BAE">
      <w:pPr>
        <w:rPr>
          <w:rFonts w:ascii="Garamond" w:hAnsi="Garamond"/>
          <w:b/>
          <w:color w:val="000000" w:themeColor="text1"/>
        </w:rPr>
      </w:pPr>
    </w:p>
    <w:p w14:paraId="1B089B4C" w14:textId="76D22E63" w:rsidR="00DB6BAE" w:rsidRPr="00223951" w:rsidRDefault="008D509A" w:rsidP="00DB6BAE">
      <w:pPr>
        <w:pStyle w:val="Titre"/>
        <w:jc w:val="left"/>
        <w:rPr>
          <w:rFonts w:ascii="Garamond" w:hAnsi="Garamond" w:cs="Calibri"/>
          <w:b w:val="0"/>
          <w:sz w:val="28"/>
        </w:rPr>
      </w:pPr>
      <w:r w:rsidRPr="00223951">
        <w:rPr>
          <w:rFonts w:ascii="Garamond" w:hAnsi="Garamond" w:cs="Calibri"/>
          <w:b w:val="0"/>
          <w:sz w:val="28"/>
        </w:rPr>
        <w:t xml:space="preserve">FIFTY YEARS OF </w:t>
      </w:r>
      <w:r w:rsidRPr="00223951">
        <w:rPr>
          <w:rFonts w:ascii="Garamond" w:hAnsi="Garamond" w:cs="Calibri"/>
          <w:b w:val="0"/>
          <w:i/>
          <w:sz w:val="28"/>
        </w:rPr>
        <w:t>MONDES EN DÉVELOPPEMENT</w:t>
      </w:r>
    </w:p>
    <w:p w14:paraId="343A64E3" w14:textId="77777777" w:rsidR="00DB6BAE" w:rsidRPr="00AB6819" w:rsidRDefault="00DB6BAE" w:rsidP="00DB6BAE">
      <w:pPr>
        <w:shd w:val="clear" w:color="auto" w:fill="FFFFFF"/>
        <w:jc w:val="both"/>
        <w:rPr>
          <w:rStyle w:val="lev"/>
          <w:rFonts w:ascii="Garamond" w:hAnsi="Garamond"/>
          <w:color w:val="000000"/>
          <w:bdr w:val="none" w:sz="0" w:space="0" w:color="auto" w:frame="1"/>
        </w:rPr>
      </w:pPr>
    </w:p>
    <w:p w14:paraId="3F3D2DBC" w14:textId="78938409" w:rsidR="00DB6BAE" w:rsidRPr="00097F16" w:rsidRDefault="00DB6BAE" w:rsidP="00DB6BAE">
      <w:pPr>
        <w:shd w:val="clear" w:color="auto" w:fill="FFFFFF"/>
        <w:jc w:val="both"/>
        <w:rPr>
          <w:rFonts w:ascii="Garamond" w:hAnsi="Garamond"/>
          <w:strike/>
          <w:color w:val="FF0000"/>
          <w:sz w:val="22"/>
          <w:szCs w:val="22"/>
          <w:lang w:val="en-US"/>
        </w:rPr>
      </w:pPr>
      <w:r w:rsidRPr="00097F16">
        <w:rPr>
          <w:rStyle w:val="lev"/>
          <w:rFonts w:ascii="Garamond" w:hAnsi="Garamond"/>
          <w:color w:val="000000"/>
          <w:sz w:val="22"/>
          <w:szCs w:val="22"/>
          <w:bdr w:val="none" w:sz="0" w:space="0" w:color="auto" w:frame="1"/>
          <w:lang w:val="en-US"/>
        </w:rPr>
        <w:t>Coordination:</w:t>
      </w:r>
      <w:r w:rsidRPr="00097F16">
        <w:rPr>
          <w:rFonts w:ascii="Garamond" w:hAnsi="Garamond" w:cstheme="minorHAnsi"/>
          <w:bCs/>
          <w:sz w:val="22"/>
          <w:szCs w:val="22"/>
          <w:lang w:val="en-US"/>
        </w:rPr>
        <w:t xml:space="preserve"> </w:t>
      </w:r>
      <w:r w:rsidRPr="00097F16">
        <w:rPr>
          <w:sz w:val="20"/>
          <w:szCs w:val="20"/>
          <w:lang w:val="en-US"/>
        </w:rPr>
        <w:t xml:space="preserve">Hubert GÉRARDIN </w:t>
      </w:r>
      <w:r w:rsidR="00097F16" w:rsidRPr="00097F16">
        <w:rPr>
          <w:sz w:val="20"/>
          <w:szCs w:val="20"/>
          <w:lang w:val="en-US"/>
        </w:rPr>
        <w:t>and the editorial board members</w:t>
      </w:r>
    </w:p>
    <w:p w14:paraId="291053E6" w14:textId="77777777" w:rsidR="00DB6BAE" w:rsidRPr="00097F16" w:rsidRDefault="00DB6BAE" w:rsidP="00DB6BAE">
      <w:pPr>
        <w:pStyle w:val="Titre"/>
        <w:pBdr>
          <w:top w:val="single" w:sz="12" w:space="1" w:color="auto"/>
        </w:pBdr>
        <w:jc w:val="both"/>
        <w:rPr>
          <w:b w:val="0"/>
          <w:color w:val="000000" w:themeColor="text1"/>
          <w:sz w:val="24"/>
          <w:lang w:val="en-US"/>
        </w:rPr>
      </w:pPr>
    </w:p>
    <w:tbl>
      <w:tblPr>
        <w:tblW w:w="7130" w:type="dxa"/>
        <w:tblLayout w:type="fixed"/>
        <w:tblCellMar>
          <w:left w:w="70" w:type="dxa"/>
          <w:right w:w="70" w:type="dxa"/>
        </w:tblCellMar>
        <w:tblLook w:val="0000" w:firstRow="0" w:lastRow="0" w:firstColumn="0" w:lastColumn="0" w:noHBand="0" w:noVBand="0"/>
      </w:tblPr>
      <w:tblGrid>
        <w:gridCol w:w="6634"/>
        <w:gridCol w:w="496"/>
      </w:tblGrid>
      <w:tr w:rsidR="00223951" w:rsidRPr="00DE19EF" w14:paraId="5C882BD9" w14:textId="77777777" w:rsidTr="004B1430">
        <w:trPr>
          <w:trHeight w:val="57"/>
        </w:trPr>
        <w:tc>
          <w:tcPr>
            <w:tcW w:w="6634" w:type="dxa"/>
          </w:tcPr>
          <w:p w14:paraId="64262707" w14:textId="552BB05D" w:rsidR="002F2CB0" w:rsidRPr="00DE19EF" w:rsidRDefault="003B1C55" w:rsidP="003B1C55">
            <w:pPr>
              <w:jc w:val="center"/>
              <w:rPr>
                <w:rFonts w:ascii="Garamond" w:hAnsi="Garamond"/>
                <w:b/>
                <w:i/>
                <w:sz w:val="20"/>
                <w:szCs w:val="20"/>
                <w:lang w:val="en-US"/>
              </w:rPr>
            </w:pPr>
            <w:r w:rsidRPr="00DE19EF">
              <w:rPr>
                <w:rFonts w:ascii="Garamond" w:hAnsi="Garamond"/>
                <w:b/>
                <w:i/>
                <w:sz w:val="20"/>
                <w:szCs w:val="20"/>
                <w:lang w:val="en-US"/>
              </w:rPr>
              <w:t>MONDES EN DÉVELOPPEMENT</w:t>
            </w:r>
            <w:r w:rsidR="002F2CB0" w:rsidRPr="00035F71">
              <w:rPr>
                <w:rFonts w:ascii="Garamond" w:hAnsi="Garamond" w:cs="Calibri"/>
                <w:b/>
                <w:sz w:val="20"/>
                <w:lang w:val="en-US"/>
              </w:rPr>
              <w:t>:</w:t>
            </w:r>
          </w:p>
          <w:p w14:paraId="7B966326" w14:textId="77777777" w:rsidR="00223951" w:rsidRPr="00AB6819" w:rsidRDefault="00AB6819" w:rsidP="00AB6819">
            <w:pPr>
              <w:adjustRightInd w:val="0"/>
              <w:snapToGrid w:val="0"/>
              <w:jc w:val="center"/>
              <w:rPr>
                <w:rFonts w:ascii="Garamond" w:hAnsi="Garamond" w:cs="Calibri"/>
                <w:b/>
                <w:sz w:val="20"/>
                <w:lang w:val="en-US"/>
              </w:rPr>
            </w:pPr>
            <w:r w:rsidRPr="00AB6819">
              <w:rPr>
                <w:rFonts w:ascii="Garamond" w:hAnsi="Garamond" w:cs="Calibri"/>
                <w:b/>
                <w:sz w:val="20"/>
                <w:lang w:val="en-US"/>
              </w:rPr>
              <w:t>A HERITAGE AND FIFTY YEARS OF HISTORY</w:t>
            </w:r>
          </w:p>
          <w:p w14:paraId="2E127799" w14:textId="2F3411AA" w:rsidR="00AB6819" w:rsidRPr="00AB6819" w:rsidRDefault="00AB6819" w:rsidP="00AB6819">
            <w:pPr>
              <w:adjustRightInd w:val="0"/>
              <w:snapToGrid w:val="0"/>
              <w:jc w:val="center"/>
              <w:rPr>
                <w:rFonts w:ascii="Garamond" w:hAnsi="Garamond"/>
                <w:bCs/>
                <w:iCs/>
                <w:sz w:val="10"/>
                <w:szCs w:val="10"/>
                <w:lang w:val="en-US"/>
              </w:rPr>
            </w:pPr>
          </w:p>
        </w:tc>
        <w:tc>
          <w:tcPr>
            <w:tcW w:w="496" w:type="dxa"/>
          </w:tcPr>
          <w:p w14:paraId="1582F89C" w14:textId="77777777" w:rsidR="00223951" w:rsidRPr="00AB6819" w:rsidRDefault="00223951" w:rsidP="004B1430">
            <w:pPr>
              <w:pStyle w:val="Titre"/>
              <w:jc w:val="right"/>
              <w:rPr>
                <w:rFonts w:ascii="Garamond" w:hAnsi="Garamond"/>
                <w:sz w:val="22"/>
                <w:szCs w:val="22"/>
                <w:lang w:val="en-US"/>
              </w:rPr>
            </w:pPr>
          </w:p>
        </w:tc>
      </w:tr>
      <w:tr w:rsidR="00DB6BAE" w:rsidRPr="00A76ECB" w14:paraId="7686F254" w14:textId="77777777" w:rsidTr="009A2EDE">
        <w:trPr>
          <w:trHeight w:val="482"/>
        </w:trPr>
        <w:tc>
          <w:tcPr>
            <w:tcW w:w="6634" w:type="dxa"/>
          </w:tcPr>
          <w:p w14:paraId="726F66C8" w14:textId="27DBD320" w:rsidR="00DB6BAE" w:rsidRPr="00AB6819" w:rsidRDefault="00DB6BAE" w:rsidP="009A2EDE">
            <w:pPr>
              <w:rPr>
                <w:rFonts w:ascii="Garamond" w:hAnsi="Garamond"/>
                <w:sz w:val="20"/>
                <w:szCs w:val="20"/>
                <w:lang w:val="en-US"/>
              </w:rPr>
            </w:pPr>
            <w:r w:rsidRPr="00AB6819">
              <w:rPr>
                <w:color w:val="000000" w:themeColor="text1"/>
                <w:sz w:val="10"/>
                <w:szCs w:val="10"/>
                <w:lang w:val="en-US"/>
              </w:rPr>
              <w:t>■</w:t>
            </w:r>
            <w:r w:rsidRPr="00AB6819">
              <w:rPr>
                <w:rFonts w:ascii="Garamond" w:hAnsi="Garamond"/>
                <w:color w:val="000000" w:themeColor="text1"/>
                <w:sz w:val="22"/>
                <w:szCs w:val="22"/>
                <w:lang w:val="en-US"/>
              </w:rPr>
              <w:t xml:space="preserve"> </w:t>
            </w:r>
            <w:r w:rsidR="00223951" w:rsidRPr="00AB6819">
              <w:rPr>
                <w:rFonts w:ascii="Garamond" w:hAnsi="Garamond"/>
                <w:bCs/>
                <w:iCs/>
                <w:sz w:val="20"/>
                <w:szCs w:val="20"/>
                <w:lang w:val="en-US"/>
              </w:rPr>
              <w:t xml:space="preserve">1 </w:t>
            </w:r>
            <w:r w:rsidR="00AB6819" w:rsidRPr="00AB6819">
              <w:rPr>
                <w:rFonts w:ascii="Garamond" w:hAnsi="Garamond"/>
                <w:sz w:val="20"/>
                <w:szCs w:val="20"/>
                <w:lang w:val="en-US"/>
              </w:rPr>
              <w:t>From “Tiers-Monde” to “</w:t>
            </w:r>
            <w:proofErr w:type="spellStart"/>
            <w:r w:rsidR="00AB6819" w:rsidRPr="00AB6819">
              <w:rPr>
                <w:rFonts w:ascii="Garamond" w:hAnsi="Garamond"/>
                <w:sz w:val="20"/>
                <w:szCs w:val="20"/>
                <w:lang w:val="en-US"/>
              </w:rPr>
              <w:t>Mondes</w:t>
            </w:r>
            <w:proofErr w:type="spellEnd"/>
            <w:r w:rsidR="00AB6819" w:rsidRPr="00AB6819">
              <w:rPr>
                <w:rFonts w:ascii="Garamond" w:hAnsi="Garamond"/>
                <w:sz w:val="20"/>
                <w:szCs w:val="20"/>
                <w:lang w:val="en-US"/>
              </w:rPr>
              <w:t xml:space="preserve"> </w:t>
            </w:r>
            <w:proofErr w:type="spellStart"/>
            <w:r w:rsidR="00AB6819" w:rsidRPr="00AB6819">
              <w:rPr>
                <w:rFonts w:ascii="Garamond" w:hAnsi="Garamond"/>
                <w:sz w:val="20"/>
                <w:szCs w:val="20"/>
                <w:lang w:val="en-US"/>
              </w:rPr>
              <w:t>en</w:t>
            </w:r>
            <w:proofErr w:type="spellEnd"/>
            <w:r w:rsidR="00AB6819" w:rsidRPr="00AB6819">
              <w:rPr>
                <w:rFonts w:ascii="Garamond" w:hAnsi="Garamond"/>
                <w:sz w:val="20"/>
                <w:szCs w:val="20"/>
                <w:lang w:val="en-US"/>
              </w:rPr>
              <w:t xml:space="preserve"> </w:t>
            </w:r>
            <w:proofErr w:type="spellStart"/>
            <w:r w:rsidR="00AB6819" w:rsidRPr="00AB6819">
              <w:rPr>
                <w:rFonts w:ascii="Garamond" w:hAnsi="Garamond"/>
                <w:sz w:val="20"/>
                <w:szCs w:val="20"/>
                <w:lang w:val="en-US"/>
              </w:rPr>
              <w:t>développement</w:t>
            </w:r>
            <w:proofErr w:type="spellEnd"/>
            <w:r w:rsidR="00AB6819" w:rsidRPr="00AB6819">
              <w:rPr>
                <w:rFonts w:ascii="Garamond" w:hAnsi="Garamond"/>
                <w:sz w:val="20"/>
                <w:szCs w:val="20"/>
                <w:lang w:val="en-US"/>
              </w:rPr>
              <w:t>”: The history of a journal (1973–2022)</w:t>
            </w:r>
          </w:p>
          <w:p w14:paraId="36C70AC1" w14:textId="77777777" w:rsidR="00DB6BAE" w:rsidRPr="00E1600E" w:rsidRDefault="00DB6BAE" w:rsidP="009A2EDE">
            <w:pPr>
              <w:adjustRightInd w:val="0"/>
              <w:snapToGrid w:val="0"/>
              <w:jc w:val="both"/>
              <w:rPr>
                <w:rFonts w:ascii="Garamond" w:hAnsi="Garamond"/>
                <w:b/>
                <w:bCs/>
                <w:iCs/>
                <w:sz w:val="20"/>
                <w:szCs w:val="20"/>
              </w:rPr>
            </w:pPr>
            <w:r w:rsidRPr="00E1600E">
              <w:rPr>
                <w:rFonts w:ascii="Garamond" w:hAnsi="Garamond" w:cs="Arial"/>
                <w:b/>
                <w:sz w:val="20"/>
                <w:szCs w:val="20"/>
              </w:rPr>
              <w:t>Hubert Gérardin</w:t>
            </w:r>
          </w:p>
          <w:p w14:paraId="0CF470F2" w14:textId="77777777" w:rsidR="00DB6BAE" w:rsidRPr="00E1600E" w:rsidRDefault="00DB6BAE" w:rsidP="009A2EDE">
            <w:pPr>
              <w:adjustRightInd w:val="0"/>
              <w:snapToGrid w:val="0"/>
              <w:jc w:val="both"/>
              <w:rPr>
                <w:color w:val="000000" w:themeColor="text1"/>
                <w:sz w:val="10"/>
                <w:szCs w:val="10"/>
              </w:rPr>
            </w:pPr>
          </w:p>
        </w:tc>
        <w:tc>
          <w:tcPr>
            <w:tcW w:w="496" w:type="dxa"/>
          </w:tcPr>
          <w:p w14:paraId="189DBDCC" w14:textId="1185B1A3" w:rsidR="00DB6BAE" w:rsidRPr="00A76ECB" w:rsidRDefault="00DA2EFF" w:rsidP="009A2EDE">
            <w:pPr>
              <w:pStyle w:val="Titre"/>
              <w:jc w:val="right"/>
              <w:rPr>
                <w:sz w:val="22"/>
                <w:szCs w:val="22"/>
                <w:lang w:val="en-US"/>
              </w:rPr>
            </w:pPr>
            <w:r>
              <w:rPr>
                <w:sz w:val="22"/>
                <w:szCs w:val="22"/>
                <w:lang w:val="en-US"/>
              </w:rPr>
              <w:t>11</w:t>
            </w:r>
          </w:p>
        </w:tc>
      </w:tr>
      <w:tr w:rsidR="00DB6BAE" w:rsidRPr="008809F4" w14:paraId="54565980" w14:textId="77777777" w:rsidTr="009A2EDE">
        <w:trPr>
          <w:trHeight w:val="482"/>
        </w:trPr>
        <w:tc>
          <w:tcPr>
            <w:tcW w:w="6634" w:type="dxa"/>
          </w:tcPr>
          <w:p w14:paraId="136FCEF0" w14:textId="7C057546" w:rsidR="00DB6BAE" w:rsidRPr="0041320B" w:rsidRDefault="00DB6BAE" w:rsidP="009A2EDE">
            <w:pPr>
              <w:jc w:val="both"/>
              <w:rPr>
                <w:rFonts w:ascii="Garamond" w:hAnsi="Garamond"/>
                <w:sz w:val="20"/>
                <w:szCs w:val="20"/>
                <w:lang w:val="en-US"/>
              </w:rPr>
            </w:pPr>
            <w:r w:rsidRPr="0041320B">
              <w:rPr>
                <w:color w:val="000000" w:themeColor="text1"/>
                <w:sz w:val="10"/>
                <w:szCs w:val="10"/>
                <w:lang w:val="en-US"/>
              </w:rPr>
              <w:t>■</w:t>
            </w:r>
            <w:r w:rsidRPr="0041320B">
              <w:rPr>
                <w:rFonts w:ascii="Garamond" w:hAnsi="Garamond"/>
                <w:color w:val="000000" w:themeColor="text1"/>
                <w:sz w:val="22"/>
                <w:szCs w:val="22"/>
                <w:lang w:val="en-US"/>
              </w:rPr>
              <w:t xml:space="preserve"> </w:t>
            </w:r>
            <w:r w:rsidR="00223951" w:rsidRPr="0041320B">
              <w:rPr>
                <w:rFonts w:ascii="Garamond" w:hAnsi="Garamond" w:cs="Calibri"/>
                <w:sz w:val="20"/>
                <w:szCs w:val="20"/>
                <w:lang w:val="en-US"/>
              </w:rPr>
              <w:t>2</w:t>
            </w:r>
            <w:r w:rsidRPr="0041320B">
              <w:rPr>
                <w:rFonts w:ascii="Garamond" w:hAnsi="Garamond" w:cs="Calibri"/>
                <w:sz w:val="20"/>
                <w:szCs w:val="20"/>
                <w:lang w:val="en-US"/>
              </w:rPr>
              <w:t xml:space="preserve"> </w:t>
            </w:r>
            <w:r w:rsidR="0041320B" w:rsidRPr="0041320B">
              <w:rPr>
                <w:rFonts w:ascii="Garamond" w:hAnsi="Garamond"/>
                <w:sz w:val="20"/>
                <w:szCs w:val="20"/>
                <w:lang w:val="en-US"/>
              </w:rPr>
              <w:t>François Perroux: From human development and young nations to “developing worlds”</w:t>
            </w:r>
          </w:p>
          <w:p w14:paraId="43629066" w14:textId="4DEFB3BA" w:rsidR="00DB6BAE" w:rsidRPr="002F2CB0" w:rsidRDefault="00DB6BAE" w:rsidP="009A2EDE">
            <w:pPr>
              <w:jc w:val="both"/>
              <w:rPr>
                <w:rFonts w:ascii="Garamond" w:hAnsi="Garamond"/>
                <w:b/>
                <w:sz w:val="20"/>
                <w:szCs w:val="20"/>
                <w:lang w:val="en-US"/>
              </w:rPr>
            </w:pPr>
            <w:r w:rsidRPr="002F2CB0">
              <w:rPr>
                <w:rFonts w:ascii="Garamond" w:hAnsi="Garamond"/>
                <w:b/>
                <w:sz w:val="20"/>
                <w:szCs w:val="20"/>
                <w:lang w:val="en-US"/>
              </w:rPr>
              <w:t xml:space="preserve">Fabienne </w:t>
            </w:r>
            <w:proofErr w:type="spellStart"/>
            <w:r w:rsidRPr="002F2CB0">
              <w:rPr>
                <w:rFonts w:ascii="Garamond" w:hAnsi="Garamond"/>
                <w:b/>
                <w:sz w:val="20"/>
                <w:szCs w:val="20"/>
                <w:lang w:val="en-US"/>
              </w:rPr>
              <w:t>Leloup</w:t>
            </w:r>
            <w:proofErr w:type="spellEnd"/>
            <w:r w:rsidRPr="002F2CB0">
              <w:rPr>
                <w:rFonts w:ascii="Garamond" w:hAnsi="Garamond"/>
                <w:b/>
                <w:sz w:val="20"/>
                <w:szCs w:val="20"/>
                <w:lang w:val="en-US"/>
              </w:rPr>
              <w:t xml:space="preserve"> </w:t>
            </w:r>
            <w:r w:rsidR="002F2CB0" w:rsidRPr="002F2CB0">
              <w:rPr>
                <w:rFonts w:ascii="Garamond" w:hAnsi="Garamond"/>
                <w:b/>
                <w:sz w:val="20"/>
                <w:szCs w:val="20"/>
                <w:lang w:val="en-US"/>
              </w:rPr>
              <w:t>and</w:t>
            </w:r>
            <w:r w:rsidRPr="002F2CB0">
              <w:rPr>
                <w:rFonts w:ascii="Garamond" w:hAnsi="Garamond"/>
                <w:b/>
                <w:sz w:val="20"/>
                <w:szCs w:val="20"/>
                <w:lang w:val="en-US"/>
              </w:rPr>
              <w:t xml:space="preserve"> Hubert </w:t>
            </w:r>
            <w:proofErr w:type="spellStart"/>
            <w:r w:rsidRPr="002F2CB0">
              <w:rPr>
                <w:rFonts w:ascii="Garamond" w:hAnsi="Garamond"/>
                <w:b/>
                <w:sz w:val="20"/>
                <w:szCs w:val="20"/>
                <w:lang w:val="en-US"/>
              </w:rPr>
              <w:t>Gérardin</w:t>
            </w:r>
            <w:proofErr w:type="spellEnd"/>
          </w:p>
          <w:p w14:paraId="374A7046" w14:textId="77777777" w:rsidR="00DB6BAE" w:rsidRPr="002F2CB0" w:rsidRDefault="00DB6BAE" w:rsidP="009A2EDE">
            <w:pPr>
              <w:jc w:val="both"/>
              <w:rPr>
                <w:color w:val="000000" w:themeColor="text1"/>
                <w:sz w:val="10"/>
                <w:szCs w:val="10"/>
                <w:lang w:val="en-US"/>
              </w:rPr>
            </w:pPr>
          </w:p>
        </w:tc>
        <w:tc>
          <w:tcPr>
            <w:tcW w:w="496" w:type="dxa"/>
          </w:tcPr>
          <w:p w14:paraId="3DC1F164" w14:textId="7D6543DA" w:rsidR="00DB6BAE" w:rsidRDefault="003B1C55" w:rsidP="009A2EDE">
            <w:pPr>
              <w:pStyle w:val="Titre"/>
              <w:jc w:val="right"/>
              <w:rPr>
                <w:sz w:val="22"/>
                <w:szCs w:val="22"/>
              </w:rPr>
            </w:pPr>
            <w:r>
              <w:rPr>
                <w:sz w:val="22"/>
                <w:szCs w:val="22"/>
              </w:rPr>
              <w:t>1</w:t>
            </w:r>
            <w:r w:rsidR="00DA2EFF">
              <w:rPr>
                <w:sz w:val="22"/>
                <w:szCs w:val="22"/>
              </w:rPr>
              <w:t>9</w:t>
            </w:r>
          </w:p>
        </w:tc>
      </w:tr>
      <w:tr w:rsidR="00DB6BAE" w:rsidRPr="008809F4" w14:paraId="38DBA0E2" w14:textId="77777777" w:rsidTr="009A2EDE">
        <w:trPr>
          <w:trHeight w:val="482"/>
        </w:trPr>
        <w:tc>
          <w:tcPr>
            <w:tcW w:w="6634" w:type="dxa"/>
          </w:tcPr>
          <w:p w14:paraId="0FB46AFB" w14:textId="7C5CFA51" w:rsidR="00DB6BAE" w:rsidRPr="00A138D6" w:rsidRDefault="00DB6BAE" w:rsidP="009A2EDE">
            <w:pPr>
              <w:rPr>
                <w:rFonts w:ascii="Garamond" w:hAnsi="Garamond"/>
                <w:b/>
                <w:sz w:val="28"/>
                <w:lang w:val="en-US"/>
              </w:rPr>
            </w:pPr>
            <w:r w:rsidRPr="00A138D6">
              <w:rPr>
                <w:color w:val="000000" w:themeColor="text1"/>
                <w:sz w:val="10"/>
                <w:szCs w:val="10"/>
                <w:lang w:val="en-US"/>
              </w:rPr>
              <w:t>■</w:t>
            </w:r>
            <w:r w:rsidRPr="00A138D6">
              <w:rPr>
                <w:color w:val="000000" w:themeColor="text1"/>
                <w:sz w:val="22"/>
                <w:szCs w:val="22"/>
                <w:lang w:val="en-US"/>
              </w:rPr>
              <w:t xml:space="preserve"> </w:t>
            </w:r>
            <w:r w:rsidR="00223951">
              <w:rPr>
                <w:rFonts w:ascii="Garamond" w:hAnsi="Garamond" w:cs="Calibri"/>
                <w:sz w:val="20"/>
                <w:lang w:val="en-US"/>
              </w:rPr>
              <w:t>3</w:t>
            </w:r>
            <w:r w:rsidRPr="00A138D6">
              <w:rPr>
                <w:rFonts w:ascii="Garamond" w:hAnsi="Garamond" w:cs="Calibri"/>
                <w:sz w:val="20"/>
                <w:lang w:val="en-US"/>
              </w:rPr>
              <w:t xml:space="preserve"> </w:t>
            </w:r>
            <w:proofErr w:type="spellStart"/>
            <w:r w:rsidR="00A138D6" w:rsidRPr="002F2CB0">
              <w:rPr>
                <w:rFonts w:ascii="Garamond" w:hAnsi="Garamond"/>
                <w:bCs/>
                <w:i/>
                <w:sz w:val="20"/>
                <w:szCs w:val="20"/>
                <w:lang w:val="en-US"/>
              </w:rPr>
              <w:t>Mondes</w:t>
            </w:r>
            <w:proofErr w:type="spellEnd"/>
            <w:r w:rsidR="00A138D6" w:rsidRPr="002F2CB0">
              <w:rPr>
                <w:rFonts w:ascii="Garamond" w:hAnsi="Garamond"/>
                <w:bCs/>
                <w:i/>
                <w:sz w:val="20"/>
                <w:szCs w:val="20"/>
                <w:lang w:val="en-US"/>
              </w:rPr>
              <w:t xml:space="preserve"> </w:t>
            </w:r>
            <w:proofErr w:type="spellStart"/>
            <w:r w:rsidR="00A138D6" w:rsidRPr="002F2CB0">
              <w:rPr>
                <w:rFonts w:ascii="Garamond" w:hAnsi="Garamond"/>
                <w:bCs/>
                <w:i/>
                <w:sz w:val="20"/>
                <w:szCs w:val="20"/>
                <w:lang w:val="en-US"/>
              </w:rPr>
              <w:t>en</w:t>
            </w:r>
            <w:proofErr w:type="spellEnd"/>
            <w:r w:rsidR="00A138D6" w:rsidRPr="002F2CB0">
              <w:rPr>
                <w:rFonts w:ascii="Garamond" w:hAnsi="Garamond"/>
                <w:bCs/>
                <w:i/>
                <w:sz w:val="20"/>
                <w:szCs w:val="20"/>
                <w:lang w:val="en-US"/>
              </w:rPr>
              <w:t xml:space="preserve"> </w:t>
            </w:r>
            <w:proofErr w:type="spellStart"/>
            <w:r w:rsidR="00A138D6" w:rsidRPr="002F2CB0">
              <w:rPr>
                <w:rFonts w:ascii="Garamond" w:hAnsi="Garamond"/>
                <w:bCs/>
                <w:i/>
                <w:sz w:val="20"/>
                <w:szCs w:val="20"/>
                <w:lang w:val="en-US"/>
              </w:rPr>
              <w:t>développement</w:t>
            </w:r>
            <w:proofErr w:type="spellEnd"/>
            <w:r w:rsidR="00A138D6" w:rsidRPr="00A138D6">
              <w:rPr>
                <w:rFonts w:ascii="Garamond" w:hAnsi="Garamond"/>
                <w:bCs/>
                <w:sz w:val="20"/>
                <w:szCs w:val="20"/>
                <w:lang w:val="en-US"/>
              </w:rPr>
              <w:t>: A lexical analysis of its fifty-year history</w:t>
            </w:r>
          </w:p>
          <w:p w14:paraId="1778CCBE" w14:textId="7D7E0646" w:rsidR="00DB6BAE" w:rsidRPr="002F2CB0" w:rsidRDefault="00DB6BAE" w:rsidP="009A2EDE">
            <w:pPr>
              <w:jc w:val="both"/>
              <w:rPr>
                <w:rFonts w:ascii="Garamond" w:hAnsi="Garamond"/>
                <w:b/>
                <w:sz w:val="20"/>
                <w:szCs w:val="20"/>
                <w:lang w:val="en-US"/>
              </w:rPr>
            </w:pPr>
            <w:r w:rsidRPr="002F2CB0">
              <w:rPr>
                <w:rFonts w:ascii="Garamond" w:hAnsi="Garamond"/>
                <w:b/>
                <w:sz w:val="20"/>
                <w:szCs w:val="20"/>
                <w:lang w:val="en-US"/>
              </w:rPr>
              <w:t xml:space="preserve">Bruno </w:t>
            </w:r>
            <w:proofErr w:type="spellStart"/>
            <w:r w:rsidRPr="002F2CB0">
              <w:rPr>
                <w:rFonts w:ascii="Garamond" w:hAnsi="Garamond"/>
                <w:b/>
                <w:sz w:val="20"/>
                <w:szCs w:val="20"/>
                <w:lang w:val="en-US"/>
              </w:rPr>
              <w:t>Boidin</w:t>
            </w:r>
            <w:proofErr w:type="spellEnd"/>
            <w:r w:rsidRPr="002F2CB0">
              <w:rPr>
                <w:rFonts w:ascii="Garamond" w:hAnsi="Garamond"/>
                <w:b/>
                <w:sz w:val="20"/>
                <w:szCs w:val="20"/>
                <w:lang w:val="en-US"/>
              </w:rPr>
              <w:t xml:space="preserve">, Benjamin </w:t>
            </w:r>
            <w:proofErr w:type="spellStart"/>
            <w:r w:rsidRPr="002F2CB0">
              <w:rPr>
                <w:rFonts w:ascii="Garamond" w:hAnsi="Garamond"/>
                <w:b/>
                <w:sz w:val="20"/>
                <w:szCs w:val="20"/>
                <w:lang w:val="en-US"/>
              </w:rPr>
              <w:t>Cordrie</w:t>
            </w:r>
            <w:proofErr w:type="spellEnd"/>
            <w:r w:rsidRPr="002F2CB0">
              <w:rPr>
                <w:rFonts w:ascii="Garamond" w:hAnsi="Garamond"/>
                <w:b/>
                <w:sz w:val="20"/>
                <w:szCs w:val="20"/>
                <w:lang w:val="en-US"/>
              </w:rPr>
              <w:t xml:space="preserve"> </w:t>
            </w:r>
            <w:r w:rsidR="002F2CB0" w:rsidRPr="002F2CB0">
              <w:rPr>
                <w:rFonts w:ascii="Garamond" w:hAnsi="Garamond"/>
                <w:b/>
                <w:sz w:val="20"/>
                <w:szCs w:val="20"/>
                <w:lang w:val="en-US"/>
              </w:rPr>
              <w:t>and</w:t>
            </w:r>
            <w:r w:rsidRPr="002F2CB0">
              <w:rPr>
                <w:rFonts w:ascii="Garamond" w:hAnsi="Garamond"/>
                <w:b/>
                <w:sz w:val="20"/>
                <w:szCs w:val="20"/>
                <w:lang w:val="en-US"/>
              </w:rPr>
              <w:t xml:space="preserve"> Catherine </w:t>
            </w:r>
            <w:proofErr w:type="spellStart"/>
            <w:r w:rsidRPr="002F2CB0">
              <w:rPr>
                <w:rFonts w:ascii="Garamond" w:hAnsi="Garamond"/>
                <w:b/>
                <w:sz w:val="20"/>
                <w:szCs w:val="20"/>
                <w:lang w:val="en-US"/>
              </w:rPr>
              <w:t>Figuière</w:t>
            </w:r>
            <w:proofErr w:type="spellEnd"/>
            <w:r w:rsidRPr="002F2CB0">
              <w:rPr>
                <w:rFonts w:ascii="Garamond" w:hAnsi="Garamond"/>
                <w:b/>
                <w:sz w:val="20"/>
                <w:szCs w:val="20"/>
                <w:lang w:val="en-US"/>
              </w:rPr>
              <w:t xml:space="preserve"> </w:t>
            </w:r>
          </w:p>
          <w:p w14:paraId="10535949" w14:textId="77777777" w:rsidR="00DB6BAE" w:rsidRPr="002F2CB0" w:rsidRDefault="00DB6BAE" w:rsidP="009A2EDE">
            <w:pPr>
              <w:jc w:val="both"/>
              <w:rPr>
                <w:b/>
                <w:color w:val="000000" w:themeColor="text1"/>
                <w:sz w:val="10"/>
                <w:szCs w:val="10"/>
                <w:lang w:val="en-US"/>
              </w:rPr>
            </w:pPr>
          </w:p>
        </w:tc>
        <w:tc>
          <w:tcPr>
            <w:tcW w:w="496" w:type="dxa"/>
          </w:tcPr>
          <w:p w14:paraId="68950B33" w14:textId="742AEA86" w:rsidR="00DB6BAE" w:rsidRPr="008809F4" w:rsidRDefault="003B1C55" w:rsidP="009A2EDE">
            <w:pPr>
              <w:pStyle w:val="Titre"/>
              <w:jc w:val="right"/>
              <w:rPr>
                <w:sz w:val="22"/>
                <w:szCs w:val="22"/>
              </w:rPr>
            </w:pPr>
            <w:r>
              <w:rPr>
                <w:sz w:val="22"/>
                <w:szCs w:val="22"/>
              </w:rPr>
              <w:t>3</w:t>
            </w:r>
            <w:r w:rsidR="00DA2EFF">
              <w:rPr>
                <w:sz w:val="22"/>
                <w:szCs w:val="22"/>
              </w:rPr>
              <w:t>9</w:t>
            </w:r>
          </w:p>
        </w:tc>
      </w:tr>
      <w:tr w:rsidR="00DB6BAE" w:rsidRPr="008809F4" w14:paraId="442E9E8C" w14:textId="77777777" w:rsidTr="009A2EDE">
        <w:trPr>
          <w:trHeight w:val="482"/>
        </w:trPr>
        <w:tc>
          <w:tcPr>
            <w:tcW w:w="6634" w:type="dxa"/>
          </w:tcPr>
          <w:p w14:paraId="5914E1A6" w14:textId="11218C5A" w:rsidR="0041320B" w:rsidRPr="003B1C55" w:rsidRDefault="00DB6BAE" w:rsidP="0041320B">
            <w:pPr>
              <w:jc w:val="center"/>
              <w:rPr>
                <w:rFonts w:ascii="Garamond" w:hAnsi="Garamond"/>
                <w:b/>
                <w:i/>
                <w:sz w:val="20"/>
                <w:szCs w:val="20"/>
              </w:rPr>
            </w:pPr>
            <w:r w:rsidRPr="003B1C55">
              <w:rPr>
                <w:rFonts w:ascii="Garamond" w:hAnsi="Garamond"/>
                <w:b/>
                <w:i/>
                <w:sz w:val="20"/>
                <w:szCs w:val="20"/>
              </w:rPr>
              <w:t>MONDES EN DÉVELOPPEMENT</w:t>
            </w:r>
          </w:p>
          <w:p w14:paraId="65C520B4" w14:textId="3A88674F" w:rsidR="00DB6BAE" w:rsidRPr="00AB6819" w:rsidRDefault="00AB6819" w:rsidP="0041320B">
            <w:pPr>
              <w:jc w:val="center"/>
              <w:rPr>
                <w:rFonts w:ascii="Garamond" w:hAnsi="Garamond"/>
                <w:b/>
                <w:sz w:val="20"/>
                <w:szCs w:val="20"/>
              </w:rPr>
            </w:pPr>
            <w:r w:rsidRPr="003B1C55">
              <w:rPr>
                <w:rFonts w:ascii="Garamond" w:hAnsi="Garamond"/>
                <w:b/>
                <w:sz w:val="20"/>
                <w:szCs w:val="20"/>
              </w:rPr>
              <w:t>AND DEVELOPMENT STUDIES</w:t>
            </w:r>
          </w:p>
          <w:p w14:paraId="5CB7D385" w14:textId="038378FC" w:rsidR="0041320B" w:rsidRPr="00AB6819" w:rsidRDefault="0041320B" w:rsidP="0041320B">
            <w:pPr>
              <w:jc w:val="center"/>
              <w:rPr>
                <w:sz w:val="10"/>
                <w:szCs w:val="10"/>
              </w:rPr>
            </w:pPr>
          </w:p>
        </w:tc>
        <w:tc>
          <w:tcPr>
            <w:tcW w:w="496" w:type="dxa"/>
          </w:tcPr>
          <w:p w14:paraId="133A71DB" w14:textId="77777777" w:rsidR="00DB6BAE" w:rsidRDefault="00DB6BAE" w:rsidP="009A2EDE">
            <w:pPr>
              <w:pStyle w:val="Titre"/>
              <w:jc w:val="right"/>
              <w:rPr>
                <w:sz w:val="22"/>
                <w:szCs w:val="22"/>
              </w:rPr>
            </w:pPr>
          </w:p>
        </w:tc>
      </w:tr>
      <w:tr w:rsidR="00DB6BAE" w:rsidRPr="008809F4" w14:paraId="7926F8B8" w14:textId="77777777" w:rsidTr="009A2EDE">
        <w:trPr>
          <w:trHeight w:val="482"/>
        </w:trPr>
        <w:tc>
          <w:tcPr>
            <w:tcW w:w="6634" w:type="dxa"/>
          </w:tcPr>
          <w:p w14:paraId="4B853F58" w14:textId="360864C8" w:rsidR="00DB6BAE" w:rsidRPr="00A138D6" w:rsidRDefault="00DB6BAE" w:rsidP="00A138D6">
            <w:pPr>
              <w:shd w:val="clear" w:color="auto" w:fill="FFFFFF"/>
              <w:rPr>
                <w:rStyle w:val="markedcontent"/>
                <w:rFonts w:ascii="Garamond" w:hAnsi="Garamond"/>
                <w:color w:val="000000"/>
                <w:sz w:val="20"/>
                <w:szCs w:val="20"/>
                <w:lang w:val="en-US"/>
              </w:rPr>
            </w:pPr>
            <w:r w:rsidRPr="00A138D6">
              <w:rPr>
                <w:color w:val="000000" w:themeColor="text1"/>
                <w:sz w:val="10"/>
                <w:szCs w:val="10"/>
                <w:lang w:val="en-US"/>
              </w:rPr>
              <w:t xml:space="preserve">■ </w:t>
            </w:r>
            <w:r w:rsidR="0041320B">
              <w:rPr>
                <w:rFonts w:ascii="Garamond" w:hAnsi="Garamond"/>
                <w:sz w:val="20"/>
                <w:szCs w:val="20"/>
                <w:lang w:val="en-US"/>
              </w:rPr>
              <w:t>4</w:t>
            </w:r>
            <w:r w:rsidRPr="00A138D6">
              <w:rPr>
                <w:rFonts w:ascii="Garamond" w:hAnsi="Garamond"/>
                <w:sz w:val="20"/>
                <w:szCs w:val="20"/>
                <w:lang w:val="en-US"/>
              </w:rPr>
              <w:t xml:space="preserve"> </w:t>
            </w:r>
            <w:r w:rsidR="00A138D6" w:rsidRPr="00A138D6">
              <w:rPr>
                <w:rFonts w:ascii="Garamond" w:hAnsi="Garamond"/>
                <w:color w:val="000000"/>
                <w:sz w:val="20"/>
                <w:szCs w:val="20"/>
                <w:lang w:val="en-US"/>
              </w:rPr>
              <w:t>From “development models” to “worlds of development”: A statistical inquiry</w:t>
            </w:r>
          </w:p>
          <w:p w14:paraId="51DBEEAE" w14:textId="7B71741D" w:rsidR="00DB6BAE" w:rsidRDefault="00DB6BAE" w:rsidP="009A2EDE">
            <w:pPr>
              <w:jc w:val="both"/>
              <w:rPr>
                <w:rFonts w:ascii="Garamond" w:hAnsi="Garamond"/>
                <w:b/>
                <w:bCs/>
                <w:sz w:val="20"/>
                <w:szCs w:val="20"/>
              </w:rPr>
            </w:pPr>
            <w:r w:rsidRPr="003C2A3D">
              <w:rPr>
                <w:rFonts w:ascii="Garamond" w:hAnsi="Garamond"/>
                <w:b/>
                <w:bCs/>
                <w:sz w:val="20"/>
                <w:szCs w:val="20"/>
              </w:rPr>
              <w:t xml:space="preserve">François </w:t>
            </w:r>
            <w:proofErr w:type="spellStart"/>
            <w:r w:rsidRPr="003C2A3D">
              <w:rPr>
                <w:rFonts w:ascii="Garamond" w:hAnsi="Garamond"/>
                <w:b/>
                <w:bCs/>
                <w:sz w:val="20"/>
                <w:szCs w:val="20"/>
              </w:rPr>
              <w:t>Combarnous</w:t>
            </w:r>
            <w:proofErr w:type="spellEnd"/>
            <w:r w:rsidRPr="003C2A3D">
              <w:rPr>
                <w:rFonts w:ascii="Garamond" w:hAnsi="Garamond"/>
                <w:b/>
                <w:sz w:val="20"/>
                <w:szCs w:val="20"/>
              </w:rPr>
              <w:t xml:space="preserve">, </w:t>
            </w:r>
            <w:r w:rsidRPr="003C2A3D">
              <w:rPr>
                <w:rFonts w:ascii="Garamond" w:hAnsi="Garamond"/>
                <w:b/>
                <w:bCs/>
                <w:sz w:val="20"/>
                <w:szCs w:val="20"/>
              </w:rPr>
              <w:t xml:space="preserve">Alain </w:t>
            </w:r>
            <w:proofErr w:type="spellStart"/>
            <w:r w:rsidRPr="003C2A3D">
              <w:rPr>
                <w:rFonts w:ascii="Garamond" w:hAnsi="Garamond"/>
                <w:b/>
                <w:bCs/>
                <w:sz w:val="20"/>
                <w:szCs w:val="20"/>
              </w:rPr>
              <w:t>Piveteau</w:t>
            </w:r>
            <w:proofErr w:type="spellEnd"/>
            <w:r w:rsidRPr="003C2A3D">
              <w:rPr>
                <w:rFonts w:ascii="Garamond" w:hAnsi="Garamond"/>
                <w:b/>
                <w:bCs/>
                <w:sz w:val="20"/>
                <w:szCs w:val="20"/>
              </w:rPr>
              <w:t xml:space="preserve"> </w:t>
            </w:r>
            <w:r w:rsidR="002F2CB0">
              <w:rPr>
                <w:rFonts w:ascii="Garamond" w:hAnsi="Garamond"/>
                <w:b/>
                <w:bCs/>
                <w:sz w:val="20"/>
                <w:szCs w:val="20"/>
              </w:rPr>
              <w:t>and</w:t>
            </w:r>
            <w:r w:rsidRPr="003C2A3D">
              <w:rPr>
                <w:rFonts w:ascii="Garamond" w:hAnsi="Garamond"/>
                <w:b/>
                <w:bCs/>
                <w:sz w:val="20"/>
                <w:szCs w:val="20"/>
              </w:rPr>
              <w:t xml:space="preserve"> Éric Rougier</w:t>
            </w:r>
          </w:p>
          <w:p w14:paraId="7D606FA2" w14:textId="77777777" w:rsidR="00DB6BAE" w:rsidRPr="007B7DD4" w:rsidRDefault="00DB6BAE" w:rsidP="009A2EDE">
            <w:pPr>
              <w:jc w:val="both"/>
              <w:rPr>
                <w:rFonts w:ascii="Garamond" w:hAnsi="Garamond"/>
                <w:b/>
                <w:bCs/>
                <w:sz w:val="10"/>
                <w:szCs w:val="10"/>
              </w:rPr>
            </w:pPr>
          </w:p>
          <w:p w14:paraId="77A7A5AA" w14:textId="7BF52A46" w:rsidR="00DB6BAE" w:rsidRPr="0041320B" w:rsidRDefault="00DB6BAE" w:rsidP="009A2EDE">
            <w:pPr>
              <w:rPr>
                <w:rFonts w:ascii="Garamond" w:hAnsi="Garamond"/>
                <w:color w:val="FF0000"/>
                <w:sz w:val="20"/>
                <w:szCs w:val="20"/>
              </w:rPr>
            </w:pPr>
            <w:r w:rsidRPr="00E40C13">
              <w:rPr>
                <w:color w:val="000000" w:themeColor="text1"/>
                <w:sz w:val="10"/>
                <w:szCs w:val="10"/>
              </w:rPr>
              <w:t xml:space="preserve">■ </w:t>
            </w:r>
            <w:r w:rsidR="0041320B">
              <w:rPr>
                <w:rFonts w:ascii="Garamond" w:hAnsi="Garamond" w:cs="Calibri"/>
                <w:sz w:val="20"/>
                <w:szCs w:val="20"/>
              </w:rPr>
              <w:t>5</w:t>
            </w:r>
            <w:r w:rsidRPr="00E40C13">
              <w:rPr>
                <w:rFonts w:ascii="Garamond" w:hAnsi="Garamond" w:cs="Calibri"/>
                <w:sz w:val="20"/>
                <w:szCs w:val="20"/>
              </w:rPr>
              <w:t xml:space="preserve"> </w:t>
            </w:r>
            <w:r w:rsidR="0041320B" w:rsidRPr="0041320B">
              <w:rPr>
                <w:rFonts w:ascii="Garamond" w:hAnsi="Garamond"/>
                <w:sz w:val="20"/>
                <w:szCs w:val="20"/>
              </w:rPr>
              <w:t xml:space="preserve">The state as an </w:t>
            </w:r>
            <w:proofErr w:type="spellStart"/>
            <w:r w:rsidR="0041320B" w:rsidRPr="0041320B">
              <w:rPr>
                <w:rFonts w:ascii="Garamond" w:hAnsi="Garamond"/>
                <w:sz w:val="20"/>
                <w:szCs w:val="20"/>
              </w:rPr>
              <w:t>actor</w:t>
            </w:r>
            <w:proofErr w:type="spellEnd"/>
            <w:r w:rsidR="0041320B" w:rsidRPr="0041320B">
              <w:rPr>
                <w:rFonts w:ascii="Garamond" w:hAnsi="Garamond"/>
                <w:sz w:val="20"/>
                <w:szCs w:val="20"/>
              </w:rPr>
              <w:t xml:space="preserve"> in </w:t>
            </w:r>
            <w:r w:rsidRPr="0041320B">
              <w:rPr>
                <w:rFonts w:ascii="Garamond" w:hAnsi="Garamond"/>
                <w:i/>
                <w:iCs/>
                <w:sz w:val="20"/>
                <w:szCs w:val="20"/>
              </w:rPr>
              <w:t>Mondes en Développement</w:t>
            </w:r>
          </w:p>
          <w:p w14:paraId="758B68DC" w14:textId="77777777" w:rsidR="00DB6BAE" w:rsidRPr="00292B92" w:rsidRDefault="00DB6BAE" w:rsidP="009A2EDE">
            <w:pPr>
              <w:widowControl w:val="0"/>
              <w:rPr>
                <w:rFonts w:ascii="Garamond" w:hAnsi="Garamond" w:cs="Calibri"/>
                <w:b/>
                <w:sz w:val="20"/>
              </w:rPr>
            </w:pPr>
            <w:r w:rsidRPr="00E40C13">
              <w:rPr>
                <w:rFonts w:ascii="Garamond" w:hAnsi="Garamond" w:cs="Calibri"/>
                <w:b/>
                <w:sz w:val="20"/>
              </w:rPr>
              <w:t xml:space="preserve">Fabienne </w:t>
            </w:r>
            <w:proofErr w:type="spellStart"/>
            <w:r w:rsidRPr="00E40C13">
              <w:rPr>
                <w:rFonts w:ascii="Garamond" w:hAnsi="Garamond" w:cs="Calibri"/>
                <w:b/>
                <w:sz w:val="20"/>
              </w:rPr>
              <w:t>Leloup</w:t>
            </w:r>
            <w:proofErr w:type="spellEnd"/>
          </w:p>
          <w:p w14:paraId="0042B4BD" w14:textId="77777777" w:rsidR="00DB6BAE" w:rsidRPr="003C2A3D" w:rsidRDefault="00DB6BAE" w:rsidP="009A2EDE">
            <w:pPr>
              <w:jc w:val="both"/>
              <w:rPr>
                <w:rFonts w:ascii="Garamond" w:hAnsi="Garamond"/>
                <w:b/>
                <w:sz w:val="10"/>
                <w:szCs w:val="10"/>
              </w:rPr>
            </w:pPr>
          </w:p>
        </w:tc>
        <w:tc>
          <w:tcPr>
            <w:tcW w:w="496" w:type="dxa"/>
          </w:tcPr>
          <w:p w14:paraId="1A1C7108" w14:textId="5ADDBF91" w:rsidR="00DB6BAE" w:rsidRDefault="003B1C55" w:rsidP="009A2EDE">
            <w:pPr>
              <w:pStyle w:val="Titre"/>
              <w:jc w:val="right"/>
              <w:rPr>
                <w:sz w:val="22"/>
                <w:szCs w:val="22"/>
              </w:rPr>
            </w:pPr>
            <w:r>
              <w:rPr>
                <w:sz w:val="22"/>
                <w:szCs w:val="22"/>
              </w:rPr>
              <w:t>6</w:t>
            </w:r>
            <w:r w:rsidR="00DA2EFF">
              <w:rPr>
                <w:sz w:val="22"/>
                <w:szCs w:val="22"/>
              </w:rPr>
              <w:t>9</w:t>
            </w:r>
          </w:p>
          <w:p w14:paraId="5029067D" w14:textId="77777777" w:rsidR="00DB6BAE" w:rsidRDefault="00DB6BAE" w:rsidP="009A2EDE">
            <w:pPr>
              <w:pStyle w:val="Titre"/>
              <w:jc w:val="right"/>
              <w:rPr>
                <w:sz w:val="22"/>
                <w:szCs w:val="22"/>
              </w:rPr>
            </w:pPr>
          </w:p>
          <w:p w14:paraId="50EAD5A9" w14:textId="77777777" w:rsidR="00DB6BAE" w:rsidRDefault="00DB6BAE" w:rsidP="009A2EDE">
            <w:pPr>
              <w:pStyle w:val="Titre"/>
              <w:jc w:val="right"/>
              <w:rPr>
                <w:sz w:val="22"/>
                <w:szCs w:val="22"/>
              </w:rPr>
            </w:pPr>
          </w:p>
          <w:p w14:paraId="5C13A828" w14:textId="2A3BD84E" w:rsidR="00DB6BAE" w:rsidRPr="008809F4" w:rsidRDefault="003B1C55" w:rsidP="009A2EDE">
            <w:pPr>
              <w:pStyle w:val="Titre"/>
              <w:jc w:val="right"/>
              <w:rPr>
                <w:sz w:val="22"/>
                <w:szCs w:val="22"/>
              </w:rPr>
            </w:pPr>
            <w:r>
              <w:rPr>
                <w:sz w:val="22"/>
                <w:szCs w:val="22"/>
              </w:rPr>
              <w:t>9</w:t>
            </w:r>
            <w:r w:rsidR="00DA2EFF">
              <w:rPr>
                <w:sz w:val="22"/>
                <w:szCs w:val="22"/>
              </w:rPr>
              <w:t>7</w:t>
            </w:r>
          </w:p>
        </w:tc>
      </w:tr>
      <w:tr w:rsidR="00DB6BAE" w:rsidRPr="004A1D11" w14:paraId="72846398" w14:textId="77777777" w:rsidTr="009A2EDE">
        <w:trPr>
          <w:trHeight w:val="482"/>
        </w:trPr>
        <w:tc>
          <w:tcPr>
            <w:tcW w:w="6634" w:type="dxa"/>
          </w:tcPr>
          <w:p w14:paraId="6720A427" w14:textId="45886427" w:rsidR="00DB6BAE" w:rsidRPr="00A138D6" w:rsidRDefault="00DB6BAE" w:rsidP="009A2EDE">
            <w:pPr>
              <w:pStyle w:val="Paragraphedeliste"/>
              <w:spacing w:after="0" w:line="240" w:lineRule="auto"/>
              <w:ind w:left="0"/>
              <w:jc w:val="both"/>
              <w:rPr>
                <w:rFonts w:ascii="Garamond" w:hAnsi="Garamond"/>
                <w:sz w:val="20"/>
                <w:szCs w:val="20"/>
                <w:lang w:val="en-US"/>
              </w:rPr>
            </w:pPr>
            <w:r w:rsidRPr="00A138D6">
              <w:rPr>
                <w:rFonts w:ascii="Arial" w:hAnsi="Arial" w:cs="Arial"/>
                <w:color w:val="000000" w:themeColor="text1"/>
                <w:sz w:val="10"/>
                <w:szCs w:val="10"/>
                <w:lang w:val="en-US"/>
              </w:rPr>
              <w:t>■</w:t>
            </w:r>
            <w:r w:rsidRPr="00A138D6">
              <w:rPr>
                <w:color w:val="000000" w:themeColor="text1"/>
                <w:sz w:val="20"/>
                <w:szCs w:val="20"/>
                <w:lang w:val="en-US"/>
              </w:rPr>
              <w:t xml:space="preserve"> </w:t>
            </w:r>
            <w:r w:rsidR="0041320B">
              <w:rPr>
                <w:rFonts w:ascii="Garamond" w:hAnsi="Garamond"/>
                <w:sz w:val="20"/>
                <w:szCs w:val="20"/>
                <w:lang w:val="en-US"/>
              </w:rPr>
              <w:t>6</w:t>
            </w:r>
            <w:r w:rsidRPr="00A138D6">
              <w:rPr>
                <w:rFonts w:ascii="Garamond" w:hAnsi="Garamond"/>
                <w:sz w:val="20"/>
                <w:szCs w:val="20"/>
                <w:lang w:val="en-US"/>
              </w:rPr>
              <w:t xml:space="preserve"> </w:t>
            </w:r>
            <w:r w:rsidR="00A138D6" w:rsidRPr="00A138D6">
              <w:rPr>
                <w:rStyle w:val="Accentuation"/>
                <w:rFonts w:ascii="Garamond" w:hAnsi="Garamond"/>
                <w:i w:val="0"/>
                <w:sz w:val="20"/>
                <w:szCs w:val="20"/>
                <w:lang w:val="en-US"/>
              </w:rPr>
              <w:t>The global governance of disunited states</w:t>
            </w:r>
          </w:p>
          <w:p w14:paraId="6A464900" w14:textId="77777777" w:rsidR="00DB6BAE" w:rsidRPr="00035F71" w:rsidRDefault="00DB6BAE" w:rsidP="009A2EDE">
            <w:pPr>
              <w:pStyle w:val="Paragraphedeliste"/>
              <w:spacing w:after="0" w:line="240" w:lineRule="auto"/>
              <w:ind w:left="0"/>
              <w:jc w:val="both"/>
              <w:rPr>
                <w:rFonts w:ascii="Garamond" w:hAnsi="Garamond"/>
                <w:b/>
                <w:sz w:val="20"/>
                <w:szCs w:val="20"/>
                <w:lang w:val="en-US"/>
              </w:rPr>
            </w:pPr>
            <w:r w:rsidRPr="00035F71">
              <w:rPr>
                <w:rFonts w:ascii="Garamond" w:hAnsi="Garamond"/>
                <w:b/>
                <w:sz w:val="20"/>
                <w:szCs w:val="20"/>
                <w:lang w:val="en-US"/>
              </w:rPr>
              <w:t>Patrick Plane</w:t>
            </w:r>
          </w:p>
          <w:p w14:paraId="256B873A" w14:textId="77777777" w:rsidR="00DB6BAE" w:rsidRPr="00035F71" w:rsidRDefault="00DB6BAE" w:rsidP="009A2EDE">
            <w:pPr>
              <w:pStyle w:val="Paragraphedeliste"/>
              <w:spacing w:after="0" w:line="240" w:lineRule="auto"/>
              <w:ind w:left="0"/>
              <w:jc w:val="both"/>
              <w:rPr>
                <w:rFonts w:ascii="Garamond" w:hAnsi="Garamond"/>
                <w:b/>
                <w:sz w:val="10"/>
                <w:szCs w:val="10"/>
                <w:lang w:val="en-US"/>
              </w:rPr>
            </w:pPr>
          </w:p>
          <w:p w14:paraId="292F8A13" w14:textId="38E56940" w:rsidR="00DB6BAE" w:rsidRPr="0041320B" w:rsidRDefault="00DB6BAE" w:rsidP="009A2EDE">
            <w:pPr>
              <w:rPr>
                <w:rFonts w:ascii="Garamond" w:hAnsi="Garamond"/>
                <w:color w:val="FF0000"/>
                <w:sz w:val="20"/>
                <w:szCs w:val="20"/>
                <w:lang w:val="en-US"/>
              </w:rPr>
            </w:pPr>
            <w:r w:rsidRPr="0041320B">
              <w:rPr>
                <w:color w:val="000000" w:themeColor="text1"/>
                <w:sz w:val="10"/>
                <w:szCs w:val="10"/>
                <w:lang w:val="en-US"/>
              </w:rPr>
              <w:t>■</w:t>
            </w:r>
            <w:r w:rsidRPr="0041320B">
              <w:rPr>
                <w:color w:val="000000" w:themeColor="text1"/>
                <w:sz w:val="20"/>
                <w:szCs w:val="20"/>
                <w:lang w:val="en-US"/>
              </w:rPr>
              <w:t xml:space="preserve"> </w:t>
            </w:r>
            <w:r w:rsidR="0041320B" w:rsidRPr="0041320B">
              <w:rPr>
                <w:rFonts w:ascii="Garamond" w:hAnsi="Garamond"/>
                <w:sz w:val="20"/>
                <w:szCs w:val="20"/>
                <w:lang w:val="en-US"/>
              </w:rPr>
              <w:t>7</w:t>
            </w:r>
            <w:r w:rsidRPr="0041320B">
              <w:rPr>
                <w:rFonts w:ascii="Garamond" w:hAnsi="Garamond"/>
                <w:sz w:val="20"/>
                <w:szCs w:val="20"/>
                <w:lang w:val="en-US"/>
              </w:rPr>
              <w:t xml:space="preserve"> </w:t>
            </w:r>
            <w:r w:rsidR="0041320B" w:rsidRPr="0041320B">
              <w:rPr>
                <w:rFonts w:ascii="Garamond" w:hAnsi="Garamond"/>
                <w:sz w:val="20"/>
                <w:szCs w:val="20"/>
                <w:lang w:val="en-US"/>
              </w:rPr>
              <w:t>Does the Washington Consensus still exist?</w:t>
            </w:r>
          </w:p>
          <w:p w14:paraId="1FD0B1C1" w14:textId="659C0E7A" w:rsidR="00DB6BAE" w:rsidRPr="00613397" w:rsidRDefault="00DB6BAE" w:rsidP="009A2EDE">
            <w:pPr>
              <w:jc w:val="both"/>
              <w:rPr>
                <w:b/>
                <w:color w:val="000000" w:themeColor="text1"/>
                <w:sz w:val="20"/>
                <w:szCs w:val="20"/>
              </w:rPr>
            </w:pPr>
            <w:r w:rsidRPr="003C2A3D">
              <w:rPr>
                <w:rFonts w:ascii="Garamond" w:hAnsi="Garamond" w:cs="Arial"/>
                <w:b/>
                <w:color w:val="444444"/>
                <w:sz w:val="20"/>
                <w:szCs w:val="20"/>
                <w:shd w:val="clear" w:color="auto" w:fill="FFFFFF"/>
              </w:rPr>
              <w:t xml:space="preserve">Stéphanie </w:t>
            </w:r>
            <w:proofErr w:type="spellStart"/>
            <w:r w:rsidRPr="003C2A3D">
              <w:rPr>
                <w:rFonts w:ascii="Garamond" w:hAnsi="Garamond" w:cs="Arial"/>
                <w:b/>
                <w:color w:val="444444"/>
                <w:sz w:val="20"/>
                <w:szCs w:val="20"/>
                <w:shd w:val="clear" w:color="auto" w:fill="FFFFFF"/>
              </w:rPr>
              <w:t>Treillet</w:t>
            </w:r>
            <w:proofErr w:type="spellEnd"/>
            <w:r w:rsidR="00AB6819">
              <w:rPr>
                <w:rFonts w:ascii="Garamond" w:hAnsi="Garamond" w:cs="Arial"/>
                <w:b/>
                <w:color w:val="444444"/>
                <w:sz w:val="20"/>
                <w:szCs w:val="20"/>
                <w:shd w:val="clear" w:color="auto" w:fill="FFFFFF"/>
              </w:rPr>
              <w:t xml:space="preserve"> and </w:t>
            </w:r>
            <w:r w:rsidR="00AB6819" w:rsidRPr="003C2A3D">
              <w:rPr>
                <w:rFonts w:ascii="Garamond" w:hAnsi="Garamond" w:cs="Arial"/>
                <w:b/>
                <w:color w:val="444444"/>
                <w:sz w:val="20"/>
                <w:szCs w:val="20"/>
                <w:shd w:val="clear" w:color="auto" w:fill="FFFFFF"/>
              </w:rPr>
              <w:t xml:space="preserve">Thierry </w:t>
            </w:r>
            <w:proofErr w:type="spellStart"/>
            <w:r w:rsidR="00AB6819" w:rsidRPr="003C2A3D">
              <w:rPr>
                <w:rFonts w:ascii="Garamond" w:hAnsi="Garamond" w:cs="Arial"/>
                <w:b/>
                <w:color w:val="444444"/>
                <w:sz w:val="20"/>
                <w:szCs w:val="20"/>
                <w:shd w:val="clear" w:color="auto" w:fill="FFFFFF"/>
              </w:rPr>
              <w:t>Montalieu</w:t>
            </w:r>
            <w:proofErr w:type="spellEnd"/>
          </w:p>
          <w:p w14:paraId="243FEB18" w14:textId="77777777" w:rsidR="00DB6BAE" w:rsidRPr="004A1D11" w:rsidRDefault="00DB6BAE" w:rsidP="009A2EDE">
            <w:pPr>
              <w:jc w:val="both"/>
              <w:rPr>
                <w:color w:val="000000" w:themeColor="text1"/>
                <w:sz w:val="10"/>
                <w:szCs w:val="10"/>
              </w:rPr>
            </w:pPr>
          </w:p>
        </w:tc>
        <w:tc>
          <w:tcPr>
            <w:tcW w:w="496" w:type="dxa"/>
          </w:tcPr>
          <w:p w14:paraId="432AB11D" w14:textId="13D7CD96" w:rsidR="00DB6BAE" w:rsidRDefault="003B1C55" w:rsidP="009A2EDE">
            <w:pPr>
              <w:pStyle w:val="Titre"/>
              <w:keepNext/>
              <w:keepLines/>
              <w:jc w:val="right"/>
              <w:outlineLvl w:val="2"/>
              <w:rPr>
                <w:color w:val="000000" w:themeColor="text1"/>
                <w:sz w:val="22"/>
                <w:szCs w:val="22"/>
              </w:rPr>
            </w:pPr>
            <w:r>
              <w:rPr>
                <w:color w:val="000000" w:themeColor="text1"/>
                <w:sz w:val="22"/>
                <w:szCs w:val="22"/>
              </w:rPr>
              <w:t>10</w:t>
            </w:r>
            <w:r w:rsidR="00DA2EFF">
              <w:rPr>
                <w:color w:val="000000" w:themeColor="text1"/>
                <w:sz w:val="22"/>
                <w:szCs w:val="22"/>
              </w:rPr>
              <w:t>7</w:t>
            </w:r>
          </w:p>
          <w:p w14:paraId="57D9849E" w14:textId="77777777" w:rsidR="00DB6BAE" w:rsidRDefault="00DB6BAE" w:rsidP="009A2EDE">
            <w:pPr>
              <w:pStyle w:val="Titre"/>
              <w:keepNext/>
              <w:keepLines/>
              <w:jc w:val="right"/>
              <w:outlineLvl w:val="2"/>
              <w:rPr>
                <w:color w:val="000000" w:themeColor="text1"/>
                <w:sz w:val="22"/>
                <w:szCs w:val="22"/>
              </w:rPr>
            </w:pPr>
          </w:p>
          <w:p w14:paraId="4EC18E7E" w14:textId="0C7B46B9" w:rsidR="00DB6BAE" w:rsidRPr="008A1A11" w:rsidRDefault="00AB6819" w:rsidP="009A2EDE">
            <w:pPr>
              <w:pStyle w:val="Titre"/>
              <w:keepNext/>
              <w:keepLines/>
              <w:jc w:val="right"/>
              <w:outlineLvl w:val="2"/>
              <w:rPr>
                <w:color w:val="000000" w:themeColor="text1"/>
                <w:sz w:val="22"/>
                <w:szCs w:val="22"/>
              </w:rPr>
            </w:pPr>
            <w:r>
              <w:rPr>
                <w:color w:val="000000" w:themeColor="text1"/>
                <w:sz w:val="22"/>
                <w:szCs w:val="22"/>
              </w:rPr>
              <w:t>1</w:t>
            </w:r>
            <w:r w:rsidR="003B1C55">
              <w:rPr>
                <w:color w:val="000000" w:themeColor="text1"/>
                <w:sz w:val="22"/>
                <w:szCs w:val="22"/>
              </w:rPr>
              <w:t>2</w:t>
            </w:r>
            <w:r w:rsidR="00DA2EFF">
              <w:rPr>
                <w:color w:val="000000" w:themeColor="text1"/>
                <w:sz w:val="22"/>
                <w:szCs w:val="22"/>
              </w:rPr>
              <w:t>7</w:t>
            </w:r>
          </w:p>
        </w:tc>
      </w:tr>
      <w:tr w:rsidR="00DB6BAE" w:rsidRPr="00E40C13" w14:paraId="2C6FB508" w14:textId="77777777" w:rsidTr="009A2EDE">
        <w:trPr>
          <w:trHeight w:val="57"/>
        </w:trPr>
        <w:tc>
          <w:tcPr>
            <w:tcW w:w="6634" w:type="dxa"/>
          </w:tcPr>
          <w:p w14:paraId="5BEDA6AB" w14:textId="490576A7" w:rsidR="00DB6BAE" w:rsidRPr="00A138D6" w:rsidRDefault="00DB6BAE" w:rsidP="00A138D6">
            <w:pPr>
              <w:adjustRightInd w:val="0"/>
              <w:snapToGrid w:val="0"/>
              <w:rPr>
                <w:rFonts w:ascii="Garamond" w:hAnsi="Garamond"/>
                <w:sz w:val="20"/>
                <w:szCs w:val="20"/>
                <w:lang w:val="en-US"/>
              </w:rPr>
            </w:pPr>
            <w:r w:rsidRPr="00A138D6">
              <w:rPr>
                <w:color w:val="000000" w:themeColor="text1"/>
                <w:sz w:val="10"/>
                <w:szCs w:val="10"/>
                <w:lang w:val="en-US"/>
              </w:rPr>
              <w:t xml:space="preserve">■ </w:t>
            </w:r>
            <w:r w:rsidR="0041320B">
              <w:rPr>
                <w:rFonts w:ascii="Garamond" w:hAnsi="Garamond"/>
                <w:sz w:val="20"/>
                <w:szCs w:val="20"/>
                <w:lang w:val="en-US"/>
              </w:rPr>
              <w:t>8</w:t>
            </w:r>
            <w:r w:rsidRPr="00A138D6">
              <w:rPr>
                <w:rFonts w:ascii="Garamond" w:hAnsi="Garamond"/>
                <w:sz w:val="20"/>
                <w:szCs w:val="20"/>
                <w:lang w:val="en-US"/>
              </w:rPr>
              <w:t xml:space="preserve"> </w:t>
            </w:r>
            <w:r w:rsidR="00A138D6" w:rsidRPr="00A138D6">
              <w:rPr>
                <w:rFonts w:ascii="Garamond" w:hAnsi="Garamond"/>
                <w:sz w:val="20"/>
                <w:szCs w:val="20"/>
                <w:lang w:val="en-US"/>
              </w:rPr>
              <w:t>After sixty years of international development cooperation, has it become anachronistic?</w:t>
            </w:r>
          </w:p>
          <w:p w14:paraId="471FD00D" w14:textId="1FD0DE36" w:rsidR="00DB6BAE" w:rsidRDefault="00DB6BAE" w:rsidP="009A2EDE">
            <w:pPr>
              <w:rPr>
                <w:rFonts w:ascii="Garamond" w:hAnsi="Garamond" w:cs="Calibri"/>
                <w:b/>
                <w:sz w:val="20"/>
                <w:szCs w:val="20"/>
              </w:rPr>
            </w:pPr>
            <w:r w:rsidRPr="00E40C13">
              <w:rPr>
                <w:rFonts w:ascii="Garamond" w:hAnsi="Garamond" w:cs="Calibri"/>
                <w:b/>
                <w:sz w:val="20"/>
                <w:szCs w:val="20"/>
              </w:rPr>
              <w:t xml:space="preserve">Jean-Jacques Gabas </w:t>
            </w:r>
            <w:r w:rsidR="002F2CB0">
              <w:rPr>
                <w:rFonts w:ascii="Garamond" w:hAnsi="Garamond" w:cs="Arial"/>
                <w:b/>
                <w:color w:val="444444"/>
                <w:sz w:val="20"/>
                <w:szCs w:val="20"/>
                <w:shd w:val="clear" w:color="auto" w:fill="FFFFFF"/>
              </w:rPr>
              <w:t>and</w:t>
            </w:r>
            <w:r w:rsidRPr="00E40C13">
              <w:rPr>
                <w:rFonts w:ascii="Garamond" w:hAnsi="Garamond" w:cs="Calibri"/>
                <w:b/>
                <w:sz w:val="20"/>
                <w:szCs w:val="20"/>
              </w:rPr>
              <w:t xml:space="preserve"> Michel </w:t>
            </w:r>
            <w:proofErr w:type="spellStart"/>
            <w:r w:rsidRPr="00E40C13">
              <w:rPr>
                <w:rFonts w:ascii="Garamond" w:hAnsi="Garamond" w:cs="Calibri"/>
                <w:b/>
                <w:sz w:val="20"/>
                <w:szCs w:val="20"/>
              </w:rPr>
              <w:t>Vernières</w:t>
            </w:r>
            <w:proofErr w:type="spellEnd"/>
          </w:p>
          <w:p w14:paraId="2A7D6C13" w14:textId="77777777" w:rsidR="00DB6BAE" w:rsidRPr="007B7DD4" w:rsidRDefault="00DB6BAE" w:rsidP="009A2EDE">
            <w:pPr>
              <w:rPr>
                <w:rFonts w:ascii="Garamond" w:hAnsi="Garamond" w:cs="Calibri"/>
                <w:b/>
                <w:sz w:val="10"/>
                <w:szCs w:val="10"/>
              </w:rPr>
            </w:pPr>
          </w:p>
          <w:p w14:paraId="28A7D737" w14:textId="00000217" w:rsidR="00DB6BAE" w:rsidRPr="00A138D6" w:rsidRDefault="00DB6BAE" w:rsidP="009A2EDE">
            <w:pPr>
              <w:rPr>
                <w:rFonts w:ascii="Garamond" w:hAnsi="Garamond"/>
                <w:bCs/>
                <w:sz w:val="20"/>
                <w:szCs w:val="20"/>
                <w:lang w:val="en-US"/>
              </w:rPr>
            </w:pPr>
            <w:r w:rsidRPr="002F2CB0">
              <w:rPr>
                <w:rFonts w:ascii="Garamond" w:hAnsi="Garamond"/>
                <w:bCs/>
                <w:sz w:val="20"/>
                <w:szCs w:val="20"/>
              </w:rPr>
              <w:t xml:space="preserve"> </w:t>
            </w:r>
            <w:r w:rsidRPr="00A138D6">
              <w:rPr>
                <w:color w:val="000000" w:themeColor="text1"/>
                <w:sz w:val="10"/>
                <w:szCs w:val="10"/>
                <w:lang w:val="en-US"/>
              </w:rPr>
              <w:t>■</w:t>
            </w:r>
            <w:r w:rsidRPr="00A138D6">
              <w:rPr>
                <w:color w:val="000000" w:themeColor="text1"/>
                <w:sz w:val="20"/>
                <w:szCs w:val="20"/>
                <w:lang w:val="en-US"/>
              </w:rPr>
              <w:t xml:space="preserve"> </w:t>
            </w:r>
            <w:r w:rsidR="0041320B">
              <w:rPr>
                <w:rFonts w:ascii="Garamond" w:hAnsi="Garamond"/>
                <w:sz w:val="20"/>
                <w:szCs w:val="20"/>
                <w:lang w:val="en-US"/>
              </w:rPr>
              <w:t>9</w:t>
            </w:r>
            <w:r w:rsidRPr="00A138D6">
              <w:rPr>
                <w:rFonts w:ascii="Garamond" w:hAnsi="Garamond"/>
                <w:bCs/>
                <w:sz w:val="20"/>
                <w:szCs w:val="20"/>
                <w:lang w:val="en-US"/>
              </w:rPr>
              <w:t xml:space="preserve"> </w:t>
            </w:r>
            <w:r w:rsidR="00A138D6" w:rsidRPr="00A138D6">
              <w:rPr>
                <w:rFonts w:ascii="Garamond" w:hAnsi="Garamond" w:cstheme="minorHAnsi"/>
                <w:bCs/>
                <w:sz w:val="20"/>
                <w:szCs w:val="20"/>
                <w:lang w:val="en-US"/>
              </w:rPr>
              <w:t>The EU's development cooperation policy with the ACP countries</w:t>
            </w:r>
          </w:p>
          <w:p w14:paraId="49F8294E" w14:textId="26D60F5D" w:rsidR="00DB6BAE" w:rsidRPr="002F2CB0" w:rsidRDefault="00DB6BAE" w:rsidP="009A2EDE">
            <w:pPr>
              <w:pStyle w:val="Corpsdetexte"/>
              <w:spacing w:after="0"/>
              <w:contextualSpacing/>
              <w:jc w:val="both"/>
              <w:rPr>
                <w:rFonts w:ascii="Garamond" w:hAnsi="Garamond"/>
                <w:b/>
                <w:sz w:val="20"/>
                <w:szCs w:val="20"/>
                <w:lang w:val="en-US"/>
              </w:rPr>
            </w:pPr>
            <w:r w:rsidRPr="002F2CB0">
              <w:rPr>
                <w:rFonts w:ascii="Garamond" w:hAnsi="Garamond"/>
                <w:b/>
                <w:sz w:val="20"/>
                <w:szCs w:val="20"/>
                <w:lang w:val="en-US"/>
              </w:rPr>
              <w:t xml:space="preserve">Claire </w:t>
            </w:r>
            <w:proofErr w:type="spellStart"/>
            <w:r w:rsidRPr="002F2CB0">
              <w:rPr>
                <w:rFonts w:ascii="Garamond" w:hAnsi="Garamond"/>
                <w:b/>
                <w:sz w:val="20"/>
                <w:szCs w:val="20"/>
                <w:lang w:val="en-US"/>
              </w:rPr>
              <w:t>Mainguy</w:t>
            </w:r>
            <w:proofErr w:type="spellEnd"/>
            <w:r w:rsidR="00AB6819">
              <w:rPr>
                <w:rFonts w:ascii="Garamond" w:hAnsi="Garamond"/>
                <w:b/>
                <w:sz w:val="20"/>
                <w:szCs w:val="20"/>
                <w:lang w:val="en-US"/>
              </w:rPr>
              <w:t xml:space="preserve"> and </w:t>
            </w:r>
            <w:r w:rsidR="00AB6819" w:rsidRPr="002F2CB0">
              <w:rPr>
                <w:rFonts w:ascii="Garamond" w:hAnsi="Garamond"/>
                <w:b/>
                <w:sz w:val="20"/>
                <w:szCs w:val="20"/>
                <w:lang w:val="en-US"/>
              </w:rPr>
              <w:t>Francis Kern</w:t>
            </w:r>
          </w:p>
          <w:p w14:paraId="50556462" w14:textId="77777777" w:rsidR="00DB6BAE" w:rsidRPr="002F2CB0" w:rsidRDefault="00DB6BAE" w:rsidP="009A2EDE">
            <w:pPr>
              <w:widowControl w:val="0"/>
              <w:rPr>
                <w:b/>
                <w:color w:val="000000" w:themeColor="text1"/>
                <w:sz w:val="10"/>
                <w:szCs w:val="10"/>
                <w:lang w:val="en-US"/>
              </w:rPr>
            </w:pPr>
          </w:p>
        </w:tc>
        <w:tc>
          <w:tcPr>
            <w:tcW w:w="496" w:type="dxa"/>
          </w:tcPr>
          <w:p w14:paraId="76F8F5A4" w14:textId="01A12566" w:rsidR="00DB6BAE" w:rsidRDefault="003B1C55" w:rsidP="009A2EDE">
            <w:pPr>
              <w:pStyle w:val="Titre"/>
              <w:jc w:val="right"/>
              <w:rPr>
                <w:sz w:val="22"/>
                <w:szCs w:val="22"/>
              </w:rPr>
            </w:pPr>
            <w:r>
              <w:rPr>
                <w:sz w:val="22"/>
                <w:szCs w:val="22"/>
              </w:rPr>
              <w:t>13</w:t>
            </w:r>
            <w:r w:rsidR="00DA2EFF">
              <w:rPr>
                <w:sz w:val="22"/>
                <w:szCs w:val="22"/>
              </w:rPr>
              <w:t>9</w:t>
            </w:r>
          </w:p>
          <w:p w14:paraId="47F47FF3" w14:textId="77777777" w:rsidR="00DB6BAE" w:rsidRDefault="00DB6BAE" w:rsidP="009A2EDE">
            <w:pPr>
              <w:pStyle w:val="Titre"/>
              <w:jc w:val="right"/>
              <w:rPr>
                <w:sz w:val="22"/>
                <w:szCs w:val="22"/>
              </w:rPr>
            </w:pPr>
          </w:p>
          <w:p w14:paraId="09DD725C" w14:textId="77777777" w:rsidR="00DB6BAE" w:rsidRDefault="00DB6BAE" w:rsidP="009A2EDE">
            <w:pPr>
              <w:pStyle w:val="Titre"/>
              <w:jc w:val="right"/>
              <w:rPr>
                <w:sz w:val="22"/>
                <w:szCs w:val="22"/>
              </w:rPr>
            </w:pPr>
          </w:p>
          <w:p w14:paraId="0F78E82D" w14:textId="75265C1D" w:rsidR="00DB6BAE" w:rsidRPr="00E40C13" w:rsidDel="0033776E" w:rsidRDefault="00DB6BAE" w:rsidP="009A2EDE">
            <w:pPr>
              <w:pStyle w:val="Titre"/>
              <w:jc w:val="right"/>
              <w:rPr>
                <w:sz w:val="22"/>
                <w:szCs w:val="22"/>
              </w:rPr>
            </w:pPr>
            <w:r>
              <w:rPr>
                <w:sz w:val="22"/>
                <w:szCs w:val="22"/>
              </w:rPr>
              <w:t>1</w:t>
            </w:r>
            <w:r w:rsidR="003B1C55">
              <w:rPr>
                <w:sz w:val="22"/>
                <w:szCs w:val="22"/>
              </w:rPr>
              <w:t>5</w:t>
            </w:r>
            <w:r w:rsidR="00DA2EFF">
              <w:rPr>
                <w:sz w:val="22"/>
                <w:szCs w:val="22"/>
              </w:rPr>
              <w:t>9</w:t>
            </w:r>
          </w:p>
        </w:tc>
      </w:tr>
      <w:tr w:rsidR="00DB6BAE" w:rsidRPr="00E40C13" w14:paraId="541B3755" w14:textId="77777777" w:rsidTr="009A2EDE">
        <w:trPr>
          <w:trHeight w:val="57"/>
        </w:trPr>
        <w:tc>
          <w:tcPr>
            <w:tcW w:w="6634" w:type="dxa"/>
          </w:tcPr>
          <w:p w14:paraId="5480AD9A" w14:textId="4C2BD6E8" w:rsidR="00DB6BAE" w:rsidRPr="00E40C13" w:rsidRDefault="00DB6BAE" w:rsidP="009A2EDE">
            <w:pPr>
              <w:jc w:val="both"/>
            </w:pPr>
            <w:r w:rsidRPr="00E40C13">
              <w:rPr>
                <w:color w:val="000000" w:themeColor="text1"/>
                <w:sz w:val="10"/>
                <w:szCs w:val="10"/>
              </w:rPr>
              <w:t xml:space="preserve">■ </w:t>
            </w:r>
            <w:r w:rsidR="0041320B">
              <w:rPr>
                <w:rFonts w:ascii="Garamond" w:hAnsi="Garamond" w:cs="Calibri"/>
                <w:sz w:val="20"/>
                <w:szCs w:val="20"/>
              </w:rPr>
              <w:t>10</w:t>
            </w:r>
            <w:r w:rsidRPr="00E40C13">
              <w:rPr>
                <w:rFonts w:ascii="Garamond" w:hAnsi="Garamond" w:cs="Calibri"/>
                <w:sz w:val="20"/>
                <w:szCs w:val="20"/>
              </w:rPr>
              <w:t xml:space="preserve"> </w:t>
            </w:r>
            <w:r w:rsidR="00902186" w:rsidRPr="00902186">
              <w:rPr>
                <w:rFonts w:ascii="Garamond" w:hAnsi="Garamond"/>
                <w:sz w:val="20"/>
                <w:szCs w:val="20"/>
              </w:rPr>
              <w:t xml:space="preserve">Population and </w:t>
            </w:r>
            <w:proofErr w:type="spellStart"/>
            <w:proofErr w:type="gramStart"/>
            <w:r w:rsidR="00902186" w:rsidRPr="00902186">
              <w:rPr>
                <w:rFonts w:ascii="Garamond" w:hAnsi="Garamond"/>
                <w:sz w:val="20"/>
                <w:szCs w:val="20"/>
              </w:rPr>
              <w:t>development</w:t>
            </w:r>
            <w:proofErr w:type="spellEnd"/>
            <w:r w:rsidR="00902186" w:rsidRPr="00902186">
              <w:rPr>
                <w:rFonts w:ascii="Garamond" w:hAnsi="Garamond"/>
                <w:sz w:val="20"/>
                <w:szCs w:val="20"/>
              </w:rPr>
              <w:t>:</w:t>
            </w:r>
            <w:proofErr w:type="gramEnd"/>
            <w:r w:rsidR="00902186" w:rsidRPr="00902186">
              <w:rPr>
                <w:rFonts w:ascii="Garamond" w:hAnsi="Garamond"/>
                <w:sz w:val="20"/>
                <w:szCs w:val="20"/>
              </w:rPr>
              <w:t xml:space="preserve"> </w:t>
            </w:r>
            <w:r w:rsidR="00902186" w:rsidRPr="0041320B">
              <w:rPr>
                <w:rFonts w:ascii="Garamond" w:hAnsi="Garamond"/>
                <w:i/>
                <w:sz w:val="20"/>
                <w:szCs w:val="20"/>
              </w:rPr>
              <w:t xml:space="preserve">Mondes en </w:t>
            </w:r>
            <w:proofErr w:type="spellStart"/>
            <w:r w:rsidR="0041320B">
              <w:rPr>
                <w:rFonts w:ascii="Garamond" w:hAnsi="Garamond"/>
                <w:i/>
                <w:sz w:val="20"/>
                <w:szCs w:val="20"/>
              </w:rPr>
              <w:t>D</w:t>
            </w:r>
            <w:r w:rsidR="00902186" w:rsidRPr="0041320B">
              <w:rPr>
                <w:rFonts w:ascii="Garamond" w:hAnsi="Garamond"/>
                <w:i/>
                <w:sz w:val="20"/>
                <w:szCs w:val="20"/>
              </w:rPr>
              <w:t>éveloppement's</w:t>
            </w:r>
            <w:proofErr w:type="spellEnd"/>
            <w:r w:rsidR="00902186" w:rsidRPr="00902186">
              <w:rPr>
                <w:rFonts w:ascii="Garamond" w:hAnsi="Garamond"/>
                <w:sz w:val="20"/>
                <w:szCs w:val="20"/>
              </w:rPr>
              <w:t xml:space="preserve"> contribution to the </w:t>
            </w:r>
            <w:proofErr w:type="spellStart"/>
            <w:r w:rsidR="00902186" w:rsidRPr="00902186">
              <w:rPr>
                <w:rFonts w:ascii="Garamond" w:hAnsi="Garamond"/>
                <w:sz w:val="20"/>
                <w:szCs w:val="20"/>
              </w:rPr>
              <w:t>debate</w:t>
            </w:r>
            <w:proofErr w:type="spellEnd"/>
            <w:r w:rsidR="00902186" w:rsidRPr="00902186">
              <w:rPr>
                <w:rFonts w:ascii="Garamond" w:hAnsi="Garamond"/>
                <w:sz w:val="20"/>
                <w:szCs w:val="20"/>
              </w:rPr>
              <w:t xml:space="preserve"> (1973–2022)</w:t>
            </w:r>
          </w:p>
          <w:p w14:paraId="6790C18A" w14:textId="77777777" w:rsidR="00DB6BAE" w:rsidRPr="00782F7C" w:rsidRDefault="00DB6BAE" w:rsidP="009A2EDE">
            <w:pPr>
              <w:jc w:val="both"/>
              <w:rPr>
                <w:rFonts w:ascii="Garamond" w:hAnsi="Garamond"/>
                <w:b/>
                <w:sz w:val="20"/>
                <w:szCs w:val="20"/>
              </w:rPr>
            </w:pPr>
            <w:r w:rsidRPr="00E40C13">
              <w:rPr>
                <w:rFonts w:ascii="Garamond" w:hAnsi="Garamond"/>
                <w:b/>
                <w:sz w:val="20"/>
                <w:szCs w:val="20"/>
              </w:rPr>
              <w:t xml:space="preserve">Denis </w:t>
            </w:r>
            <w:proofErr w:type="spellStart"/>
            <w:r w:rsidRPr="00E40C13">
              <w:rPr>
                <w:rFonts w:ascii="Garamond" w:hAnsi="Garamond"/>
                <w:b/>
                <w:sz w:val="20"/>
                <w:szCs w:val="20"/>
              </w:rPr>
              <w:t>Requier</w:t>
            </w:r>
            <w:proofErr w:type="spellEnd"/>
            <w:r w:rsidRPr="00E40C13">
              <w:rPr>
                <w:rFonts w:ascii="Garamond" w:hAnsi="Garamond"/>
                <w:b/>
                <w:sz w:val="20"/>
                <w:szCs w:val="20"/>
              </w:rPr>
              <w:t>-Desjardins</w:t>
            </w:r>
          </w:p>
          <w:p w14:paraId="375DA7BF" w14:textId="77777777" w:rsidR="00DB6BAE" w:rsidRPr="00E40C13" w:rsidRDefault="00DB6BAE" w:rsidP="009A2EDE">
            <w:pPr>
              <w:rPr>
                <w:color w:val="000000" w:themeColor="text1"/>
                <w:sz w:val="10"/>
                <w:szCs w:val="10"/>
              </w:rPr>
            </w:pPr>
          </w:p>
        </w:tc>
        <w:tc>
          <w:tcPr>
            <w:tcW w:w="496" w:type="dxa"/>
          </w:tcPr>
          <w:p w14:paraId="1EF91159" w14:textId="0277EF00" w:rsidR="00DB6BAE" w:rsidRDefault="003B1C55" w:rsidP="009A2EDE">
            <w:pPr>
              <w:pStyle w:val="Titre"/>
              <w:jc w:val="right"/>
              <w:rPr>
                <w:sz w:val="22"/>
                <w:szCs w:val="22"/>
              </w:rPr>
            </w:pPr>
            <w:r>
              <w:rPr>
                <w:sz w:val="22"/>
                <w:szCs w:val="22"/>
              </w:rPr>
              <w:t>1</w:t>
            </w:r>
            <w:r w:rsidR="00DA2EFF">
              <w:rPr>
                <w:sz w:val="22"/>
                <w:szCs w:val="22"/>
              </w:rPr>
              <w:t>71</w:t>
            </w:r>
          </w:p>
        </w:tc>
      </w:tr>
      <w:tr w:rsidR="00DB6BAE" w14:paraId="014B8AFE" w14:textId="77777777" w:rsidTr="009A2EDE">
        <w:trPr>
          <w:trHeight w:val="57"/>
        </w:trPr>
        <w:tc>
          <w:tcPr>
            <w:tcW w:w="6634" w:type="dxa"/>
          </w:tcPr>
          <w:p w14:paraId="332693F8" w14:textId="447BF2E7" w:rsidR="00DB6BAE" w:rsidRPr="00A138D6" w:rsidRDefault="00DB6BAE" w:rsidP="00A138D6">
            <w:pPr>
              <w:rPr>
                <w:rFonts w:ascii="Garamond" w:hAnsi="Garamond" w:cs="Segoe UI"/>
                <w:b/>
                <w:i/>
                <w:color w:val="000000"/>
                <w:sz w:val="22"/>
                <w:szCs w:val="22"/>
                <w:shd w:val="clear" w:color="auto" w:fill="FDFCFA"/>
                <w:lang w:val="en-US"/>
              </w:rPr>
            </w:pPr>
            <w:r w:rsidRPr="00A138D6">
              <w:rPr>
                <w:color w:val="000000" w:themeColor="text1"/>
                <w:sz w:val="10"/>
                <w:szCs w:val="10"/>
                <w:lang w:val="en-US"/>
              </w:rPr>
              <w:t>■</w:t>
            </w:r>
            <w:r w:rsidRPr="00A138D6">
              <w:rPr>
                <w:color w:val="FF0000"/>
                <w:sz w:val="10"/>
                <w:szCs w:val="10"/>
                <w:lang w:val="en-US"/>
              </w:rPr>
              <w:t xml:space="preserve"> </w:t>
            </w:r>
            <w:r w:rsidRPr="00A138D6">
              <w:rPr>
                <w:rFonts w:ascii="Garamond" w:hAnsi="Garamond" w:cs="Calibri"/>
                <w:bCs/>
                <w:sz w:val="20"/>
                <w:lang w:val="en-US"/>
              </w:rPr>
              <w:t>1</w:t>
            </w:r>
            <w:r w:rsidR="0041320B">
              <w:rPr>
                <w:rFonts w:ascii="Garamond" w:hAnsi="Garamond" w:cs="Calibri"/>
                <w:bCs/>
                <w:sz w:val="20"/>
                <w:lang w:val="en-US"/>
              </w:rPr>
              <w:t>1</w:t>
            </w:r>
            <w:r w:rsidRPr="00A138D6">
              <w:rPr>
                <w:rFonts w:ascii="Garamond" w:hAnsi="Garamond" w:cs="Calibri"/>
                <w:bCs/>
                <w:sz w:val="20"/>
                <w:lang w:val="en-US"/>
              </w:rPr>
              <w:t xml:space="preserve"> </w:t>
            </w:r>
            <w:r w:rsidR="00A138D6" w:rsidRPr="00A138D6">
              <w:rPr>
                <w:rFonts w:ascii="Garamond" w:hAnsi="Garamond" w:cs="Segoe UI"/>
                <w:color w:val="000000"/>
                <w:sz w:val="20"/>
                <w:szCs w:val="20"/>
                <w:shd w:val="clear" w:color="auto" w:fill="FDFCFA"/>
                <w:lang w:val="en-US"/>
              </w:rPr>
              <w:t>From commodities to resources: The changing role of raw materials in development analyses and strategies</w:t>
            </w:r>
          </w:p>
          <w:p w14:paraId="6A074DA2" w14:textId="190FCA42" w:rsidR="00DB6BAE" w:rsidRPr="0041320B" w:rsidRDefault="00DB6BAE" w:rsidP="009A2EDE">
            <w:pPr>
              <w:jc w:val="both"/>
              <w:rPr>
                <w:rFonts w:ascii="Garamond" w:hAnsi="Garamond"/>
                <w:b/>
                <w:sz w:val="20"/>
                <w:szCs w:val="20"/>
              </w:rPr>
            </w:pPr>
            <w:r w:rsidRPr="0041320B">
              <w:rPr>
                <w:rFonts w:ascii="Garamond" w:hAnsi="Garamond"/>
                <w:b/>
                <w:sz w:val="20"/>
                <w:szCs w:val="20"/>
              </w:rPr>
              <w:t xml:space="preserve">Vincent </w:t>
            </w:r>
            <w:proofErr w:type="spellStart"/>
            <w:r w:rsidRPr="0041320B">
              <w:rPr>
                <w:rFonts w:ascii="Garamond" w:hAnsi="Garamond"/>
                <w:b/>
                <w:sz w:val="20"/>
                <w:szCs w:val="20"/>
              </w:rPr>
              <w:t>G</w:t>
            </w:r>
            <w:r w:rsidR="0041320B" w:rsidRPr="0041320B">
              <w:rPr>
                <w:rFonts w:ascii="Garamond" w:hAnsi="Garamond"/>
                <w:b/>
                <w:sz w:val="20"/>
                <w:szCs w:val="20"/>
              </w:rPr>
              <w:t>e</w:t>
            </w:r>
            <w:r w:rsidRPr="0041320B">
              <w:rPr>
                <w:rFonts w:ascii="Garamond" w:hAnsi="Garamond"/>
                <w:b/>
                <w:sz w:val="20"/>
                <w:szCs w:val="20"/>
              </w:rPr>
              <w:t>ronimi</w:t>
            </w:r>
            <w:proofErr w:type="spellEnd"/>
            <w:r w:rsidRPr="0041320B">
              <w:rPr>
                <w:rFonts w:ascii="Garamond" w:hAnsi="Garamond"/>
                <w:b/>
                <w:sz w:val="20"/>
                <w:szCs w:val="20"/>
              </w:rPr>
              <w:t xml:space="preserve"> </w:t>
            </w:r>
            <w:r w:rsidR="002F2CB0">
              <w:rPr>
                <w:rFonts w:ascii="Garamond" w:hAnsi="Garamond" w:cs="Arial"/>
                <w:b/>
                <w:color w:val="444444"/>
                <w:sz w:val="20"/>
                <w:szCs w:val="20"/>
                <w:shd w:val="clear" w:color="auto" w:fill="FFFFFF"/>
              </w:rPr>
              <w:t>and</w:t>
            </w:r>
            <w:r w:rsidRPr="0041320B">
              <w:rPr>
                <w:rFonts w:ascii="Garamond" w:hAnsi="Garamond"/>
                <w:b/>
                <w:sz w:val="20"/>
                <w:szCs w:val="20"/>
              </w:rPr>
              <w:t xml:space="preserve"> Claire </w:t>
            </w:r>
            <w:proofErr w:type="spellStart"/>
            <w:r w:rsidRPr="0041320B">
              <w:rPr>
                <w:rFonts w:ascii="Garamond" w:hAnsi="Garamond"/>
                <w:b/>
                <w:sz w:val="20"/>
                <w:szCs w:val="20"/>
              </w:rPr>
              <w:t>Mainguy</w:t>
            </w:r>
            <w:proofErr w:type="spellEnd"/>
          </w:p>
          <w:p w14:paraId="353A3710" w14:textId="77777777" w:rsidR="00DB6BAE" w:rsidRPr="0041320B" w:rsidRDefault="00DB6BAE" w:rsidP="009A2EDE">
            <w:pPr>
              <w:pStyle w:val="Corpsdetexte"/>
              <w:spacing w:after="0"/>
              <w:contextualSpacing/>
              <w:rPr>
                <w:color w:val="000000" w:themeColor="text1"/>
                <w:sz w:val="10"/>
                <w:szCs w:val="10"/>
              </w:rPr>
            </w:pPr>
            <w:r w:rsidRPr="0041320B">
              <w:rPr>
                <w:color w:val="000000" w:themeColor="text1"/>
                <w:sz w:val="10"/>
                <w:szCs w:val="10"/>
              </w:rPr>
              <w:t xml:space="preserve"> </w:t>
            </w:r>
          </w:p>
        </w:tc>
        <w:tc>
          <w:tcPr>
            <w:tcW w:w="496" w:type="dxa"/>
          </w:tcPr>
          <w:p w14:paraId="155F3A48" w14:textId="1E5EC2D3" w:rsidR="00DB6BAE" w:rsidRDefault="003B1C55" w:rsidP="009A2EDE">
            <w:pPr>
              <w:pStyle w:val="Titre"/>
              <w:jc w:val="right"/>
              <w:rPr>
                <w:sz w:val="22"/>
                <w:szCs w:val="22"/>
              </w:rPr>
            </w:pPr>
            <w:r>
              <w:rPr>
                <w:sz w:val="22"/>
                <w:szCs w:val="22"/>
              </w:rPr>
              <w:t>19</w:t>
            </w:r>
            <w:r w:rsidR="00DA2EFF">
              <w:rPr>
                <w:sz w:val="22"/>
                <w:szCs w:val="22"/>
              </w:rPr>
              <w:t>3</w:t>
            </w:r>
          </w:p>
        </w:tc>
      </w:tr>
      <w:tr w:rsidR="00097F16" w:rsidRPr="00097F16" w14:paraId="2F37FB0E" w14:textId="77777777" w:rsidTr="009A2EDE">
        <w:trPr>
          <w:trHeight w:val="57"/>
        </w:trPr>
        <w:tc>
          <w:tcPr>
            <w:tcW w:w="6634" w:type="dxa"/>
          </w:tcPr>
          <w:p w14:paraId="4A1FD38B" w14:textId="5BFEC1CB" w:rsidR="00DB6BAE" w:rsidRPr="00097F16" w:rsidRDefault="00DB6BAE" w:rsidP="00A138D6">
            <w:pPr>
              <w:rPr>
                <w:rFonts w:ascii="Garamond" w:hAnsi="Garamond"/>
                <w:b/>
                <w:i/>
                <w:lang w:val="en-US"/>
              </w:rPr>
            </w:pPr>
            <w:r w:rsidRPr="00097F16">
              <w:rPr>
                <w:rFonts w:ascii="Garamond" w:hAnsi="Garamond"/>
                <w:sz w:val="10"/>
                <w:szCs w:val="10"/>
                <w:lang w:val="en-US"/>
              </w:rPr>
              <w:t xml:space="preserve">■ </w:t>
            </w:r>
            <w:r w:rsidRPr="00097F16">
              <w:rPr>
                <w:rFonts w:ascii="Garamond" w:hAnsi="Garamond" w:cs="Calibri"/>
                <w:sz w:val="20"/>
                <w:szCs w:val="20"/>
                <w:lang w:val="en-US"/>
              </w:rPr>
              <w:t>1</w:t>
            </w:r>
            <w:r w:rsidR="0041320B" w:rsidRPr="00097F16">
              <w:rPr>
                <w:rFonts w:ascii="Garamond" w:hAnsi="Garamond" w:cs="Calibri"/>
                <w:sz w:val="20"/>
                <w:szCs w:val="20"/>
                <w:lang w:val="en-US"/>
              </w:rPr>
              <w:t>2</w:t>
            </w:r>
            <w:r w:rsidRPr="00097F16">
              <w:rPr>
                <w:rFonts w:ascii="Garamond" w:hAnsi="Garamond" w:cs="Calibri"/>
                <w:sz w:val="20"/>
                <w:szCs w:val="20"/>
                <w:lang w:val="en-US"/>
              </w:rPr>
              <w:t xml:space="preserve"> </w:t>
            </w:r>
            <w:r w:rsidR="00A138D6" w:rsidRPr="00097F16">
              <w:rPr>
                <w:rFonts w:ascii="Garamond" w:hAnsi="Garamond"/>
                <w:sz w:val="20"/>
                <w:szCs w:val="20"/>
                <w:lang w:val="en-US"/>
              </w:rPr>
              <w:t>Health as a field of development studies: A historical and critical overview</w:t>
            </w:r>
          </w:p>
          <w:p w14:paraId="420347D9" w14:textId="3CC69998" w:rsidR="00DB6BAE" w:rsidRPr="00097F16" w:rsidRDefault="00DB6BAE" w:rsidP="009A2EDE">
            <w:pPr>
              <w:jc w:val="both"/>
              <w:rPr>
                <w:rFonts w:ascii="Garamond" w:hAnsi="Garamond"/>
                <w:sz w:val="20"/>
                <w:szCs w:val="20"/>
              </w:rPr>
            </w:pPr>
            <w:r w:rsidRPr="00097F16">
              <w:rPr>
                <w:rFonts w:ascii="Garamond" w:hAnsi="Garamond"/>
                <w:b/>
                <w:sz w:val="20"/>
                <w:szCs w:val="20"/>
              </w:rPr>
              <w:t xml:space="preserve">Valéry </w:t>
            </w:r>
            <w:proofErr w:type="spellStart"/>
            <w:r w:rsidRPr="00097F16">
              <w:rPr>
                <w:rFonts w:ascii="Garamond" w:hAnsi="Garamond"/>
                <w:b/>
                <w:sz w:val="20"/>
                <w:szCs w:val="20"/>
              </w:rPr>
              <w:t>Ridde</w:t>
            </w:r>
            <w:proofErr w:type="spellEnd"/>
            <w:r w:rsidRPr="00097F16">
              <w:rPr>
                <w:rFonts w:ascii="Garamond" w:hAnsi="Garamond"/>
                <w:b/>
                <w:sz w:val="20"/>
                <w:szCs w:val="20"/>
              </w:rPr>
              <w:t xml:space="preserve"> </w:t>
            </w:r>
            <w:r w:rsidR="00097F16" w:rsidRPr="00097F16">
              <w:rPr>
                <w:rFonts w:ascii="Garamond" w:hAnsi="Garamond"/>
                <w:b/>
                <w:sz w:val="20"/>
                <w:szCs w:val="20"/>
              </w:rPr>
              <w:t>et</w:t>
            </w:r>
            <w:r w:rsidRPr="00097F16">
              <w:rPr>
                <w:rFonts w:ascii="Garamond" w:hAnsi="Garamond"/>
                <w:b/>
                <w:sz w:val="20"/>
                <w:szCs w:val="20"/>
              </w:rPr>
              <w:t xml:space="preserve"> Bruno </w:t>
            </w:r>
            <w:proofErr w:type="spellStart"/>
            <w:r w:rsidRPr="00097F16">
              <w:rPr>
                <w:rFonts w:ascii="Garamond" w:hAnsi="Garamond"/>
                <w:b/>
                <w:sz w:val="20"/>
                <w:szCs w:val="20"/>
              </w:rPr>
              <w:t>Boidin</w:t>
            </w:r>
            <w:proofErr w:type="spellEnd"/>
            <w:r w:rsidRPr="00097F16">
              <w:rPr>
                <w:rFonts w:ascii="Garamond" w:hAnsi="Garamond"/>
                <w:sz w:val="20"/>
                <w:szCs w:val="20"/>
              </w:rPr>
              <w:t xml:space="preserve"> </w:t>
            </w:r>
          </w:p>
          <w:p w14:paraId="12E838A9" w14:textId="77777777" w:rsidR="00DB6BAE" w:rsidRPr="00097F16" w:rsidRDefault="00DB6BAE" w:rsidP="009A2EDE">
            <w:pPr>
              <w:jc w:val="both"/>
              <w:rPr>
                <w:sz w:val="10"/>
                <w:szCs w:val="10"/>
              </w:rPr>
            </w:pPr>
          </w:p>
        </w:tc>
        <w:tc>
          <w:tcPr>
            <w:tcW w:w="496" w:type="dxa"/>
          </w:tcPr>
          <w:p w14:paraId="71D2634A" w14:textId="1BA42C65" w:rsidR="00DB6BAE" w:rsidRPr="00097F16" w:rsidRDefault="003B1C55" w:rsidP="009A2EDE">
            <w:pPr>
              <w:pStyle w:val="Titre"/>
              <w:jc w:val="right"/>
              <w:rPr>
                <w:sz w:val="22"/>
                <w:szCs w:val="22"/>
              </w:rPr>
            </w:pPr>
            <w:r>
              <w:rPr>
                <w:sz w:val="22"/>
                <w:szCs w:val="22"/>
              </w:rPr>
              <w:t>21</w:t>
            </w:r>
            <w:r w:rsidR="00DA2EFF">
              <w:rPr>
                <w:sz w:val="22"/>
                <w:szCs w:val="22"/>
              </w:rPr>
              <w:t>5</w:t>
            </w:r>
          </w:p>
        </w:tc>
      </w:tr>
      <w:tr w:rsidR="00DB6BAE" w14:paraId="7F16FEC9" w14:textId="77777777" w:rsidTr="009A2EDE">
        <w:trPr>
          <w:trHeight w:val="57"/>
        </w:trPr>
        <w:tc>
          <w:tcPr>
            <w:tcW w:w="6634" w:type="dxa"/>
          </w:tcPr>
          <w:p w14:paraId="11A71497" w14:textId="0DBB162E" w:rsidR="00DB6BAE" w:rsidRPr="0041320B" w:rsidRDefault="00DB6BAE" w:rsidP="009A2EDE">
            <w:pPr>
              <w:jc w:val="both"/>
              <w:rPr>
                <w:rFonts w:ascii="Garamond" w:hAnsi="Garamond" w:cs="Calibri"/>
                <w:iCs/>
                <w:sz w:val="20"/>
                <w:lang w:val="en-US"/>
              </w:rPr>
            </w:pPr>
            <w:r w:rsidRPr="0041320B">
              <w:rPr>
                <w:rFonts w:ascii="Garamond" w:hAnsi="Garamond"/>
                <w:sz w:val="10"/>
                <w:szCs w:val="10"/>
                <w:lang w:val="en-US"/>
              </w:rPr>
              <w:lastRenderedPageBreak/>
              <w:t xml:space="preserve">■ </w:t>
            </w:r>
            <w:r w:rsidRPr="0041320B">
              <w:rPr>
                <w:rFonts w:ascii="Garamond" w:hAnsi="Garamond" w:cs="Calibri"/>
                <w:iCs/>
                <w:sz w:val="20"/>
                <w:lang w:val="en-US"/>
              </w:rPr>
              <w:t>1</w:t>
            </w:r>
            <w:r w:rsidR="0041320B" w:rsidRPr="0041320B">
              <w:rPr>
                <w:rFonts w:ascii="Garamond" w:hAnsi="Garamond" w:cs="Calibri"/>
                <w:iCs/>
                <w:sz w:val="20"/>
                <w:lang w:val="en-US"/>
              </w:rPr>
              <w:t>3</w:t>
            </w:r>
            <w:r w:rsidRPr="0041320B">
              <w:rPr>
                <w:rFonts w:ascii="Garamond" w:hAnsi="Garamond" w:cs="Calibri"/>
                <w:iCs/>
                <w:sz w:val="20"/>
                <w:lang w:val="en-US"/>
              </w:rPr>
              <w:t xml:space="preserve"> </w:t>
            </w:r>
            <w:r w:rsidR="0041320B" w:rsidRPr="0041320B">
              <w:rPr>
                <w:rFonts w:ascii="Garamond" w:hAnsi="Garamond" w:cs="Calibri"/>
                <w:iCs/>
                <w:sz w:val="20"/>
                <w:lang w:val="en-US"/>
              </w:rPr>
              <w:t>Some findings about the global doctrine on education</w:t>
            </w:r>
          </w:p>
          <w:p w14:paraId="51CDA9CA" w14:textId="77777777" w:rsidR="00DB6BAE" w:rsidRDefault="00DB6BAE" w:rsidP="009A2EDE">
            <w:pPr>
              <w:contextualSpacing/>
              <w:jc w:val="both"/>
              <w:rPr>
                <w:rFonts w:ascii="Garamond" w:hAnsi="Garamond" w:cs="Calibri"/>
                <w:b/>
                <w:sz w:val="20"/>
                <w:szCs w:val="20"/>
              </w:rPr>
            </w:pPr>
            <w:r w:rsidRPr="00971DB1">
              <w:rPr>
                <w:rFonts w:ascii="Garamond" w:hAnsi="Garamond" w:cs="Calibri"/>
                <w:b/>
                <w:sz w:val="20"/>
                <w:szCs w:val="20"/>
              </w:rPr>
              <w:t>Jean-Émile Charlie</w:t>
            </w:r>
            <w:r>
              <w:rPr>
                <w:rFonts w:ascii="Garamond" w:hAnsi="Garamond" w:cs="Calibri"/>
                <w:b/>
                <w:sz w:val="20"/>
                <w:szCs w:val="20"/>
              </w:rPr>
              <w:t>r</w:t>
            </w:r>
          </w:p>
          <w:p w14:paraId="59F7886B" w14:textId="77777777" w:rsidR="00DB6BAE" w:rsidRPr="007B7DD4" w:rsidRDefault="00DB6BAE" w:rsidP="009A2EDE">
            <w:pPr>
              <w:contextualSpacing/>
              <w:jc w:val="both"/>
              <w:rPr>
                <w:rFonts w:ascii="Garamond" w:hAnsi="Garamond" w:cs="Calibri"/>
                <w:b/>
                <w:sz w:val="10"/>
                <w:szCs w:val="10"/>
              </w:rPr>
            </w:pPr>
          </w:p>
          <w:p w14:paraId="08394924" w14:textId="323644F4" w:rsidR="00DB6BAE" w:rsidRPr="00E40C13" w:rsidRDefault="00DB6BAE" w:rsidP="009A2EDE">
            <w:pPr>
              <w:contextualSpacing/>
              <w:jc w:val="both"/>
              <w:rPr>
                <w:rFonts w:ascii="Garamond" w:hAnsi="Garamond" w:cs="Calibri"/>
                <w:sz w:val="20"/>
                <w:szCs w:val="20"/>
              </w:rPr>
            </w:pPr>
            <w:r w:rsidRPr="006F63C5">
              <w:rPr>
                <w:color w:val="000000" w:themeColor="text1"/>
                <w:sz w:val="10"/>
                <w:szCs w:val="10"/>
              </w:rPr>
              <w:t>■</w:t>
            </w:r>
            <w:r w:rsidRPr="006F63C5">
              <w:rPr>
                <w:color w:val="000000" w:themeColor="text1"/>
                <w:sz w:val="20"/>
                <w:szCs w:val="20"/>
              </w:rPr>
              <w:t xml:space="preserve"> </w:t>
            </w:r>
            <w:r>
              <w:rPr>
                <w:color w:val="000000" w:themeColor="text1"/>
                <w:sz w:val="20"/>
                <w:szCs w:val="20"/>
              </w:rPr>
              <w:t>1</w:t>
            </w:r>
            <w:r w:rsidR="0041320B">
              <w:rPr>
                <w:rFonts w:ascii="Garamond" w:hAnsi="Garamond"/>
                <w:sz w:val="20"/>
                <w:szCs w:val="20"/>
              </w:rPr>
              <w:t>4</w:t>
            </w:r>
            <w:r w:rsidRPr="003C2A3D">
              <w:rPr>
                <w:rFonts w:ascii="Garamond" w:hAnsi="Garamond"/>
                <w:sz w:val="20"/>
                <w:szCs w:val="20"/>
              </w:rPr>
              <w:t xml:space="preserve"> </w:t>
            </w:r>
            <w:proofErr w:type="spellStart"/>
            <w:r w:rsidR="00AB6819" w:rsidRPr="003B1C55">
              <w:rPr>
                <w:rFonts w:ascii="Garamond" w:hAnsi="Garamond" w:cs="Calibri"/>
                <w:sz w:val="20"/>
                <w:szCs w:val="20"/>
              </w:rPr>
              <w:t>Education</w:t>
            </w:r>
            <w:proofErr w:type="spellEnd"/>
            <w:r w:rsidR="00AB6819" w:rsidRPr="003B1C55">
              <w:rPr>
                <w:rFonts w:ascii="Garamond" w:hAnsi="Garamond" w:cs="Calibri"/>
                <w:sz w:val="20"/>
                <w:szCs w:val="20"/>
              </w:rPr>
              <w:t xml:space="preserve"> and</w:t>
            </w:r>
            <w:r w:rsidR="00AB6819" w:rsidRPr="00AB6819">
              <w:rPr>
                <w:rFonts w:ascii="Garamond" w:hAnsi="Garamond" w:cs="Calibri"/>
                <w:i/>
                <w:sz w:val="20"/>
                <w:szCs w:val="20"/>
              </w:rPr>
              <w:t xml:space="preserve"> Mondes en développement</w:t>
            </w:r>
          </w:p>
          <w:p w14:paraId="18B79C82" w14:textId="77777777" w:rsidR="00DB6BAE" w:rsidRPr="00D342C6" w:rsidRDefault="00DB6BAE" w:rsidP="009A2EDE">
            <w:pPr>
              <w:contextualSpacing/>
              <w:jc w:val="both"/>
              <w:rPr>
                <w:rFonts w:ascii="Garamond" w:hAnsi="Garamond" w:cs="Calibri"/>
                <w:b/>
                <w:sz w:val="20"/>
                <w:szCs w:val="20"/>
                <w:lang w:val="en-US"/>
              </w:rPr>
            </w:pPr>
            <w:r w:rsidRPr="00D342C6">
              <w:rPr>
                <w:rFonts w:ascii="Garamond" w:hAnsi="Garamond" w:cs="Calibri"/>
                <w:b/>
                <w:sz w:val="20"/>
                <w:szCs w:val="20"/>
                <w:lang w:val="en-US"/>
              </w:rPr>
              <w:t>Francis Kern</w:t>
            </w:r>
          </w:p>
          <w:p w14:paraId="56FBE411" w14:textId="77777777" w:rsidR="00DB6BAE" w:rsidRPr="00D342C6" w:rsidRDefault="00DB6BAE" w:rsidP="009A2EDE">
            <w:pPr>
              <w:contextualSpacing/>
              <w:jc w:val="both"/>
              <w:rPr>
                <w:rFonts w:ascii="Garamond" w:hAnsi="Garamond" w:cs="Calibri"/>
                <w:b/>
                <w:color w:val="FF0000"/>
                <w:sz w:val="10"/>
                <w:szCs w:val="10"/>
                <w:lang w:val="en-US"/>
              </w:rPr>
            </w:pPr>
          </w:p>
          <w:p w14:paraId="18694CE6" w14:textId="7E9EAFB3" w:rsidR="00DB6BAE" w:rsidRPr="0041320B" w:rsidRDefault="00DB6BAE" w:rsidP="00A138D6">
            <w:pPr>
              <w:rPr>
                <w:rFonts w:ascii="Garamond" w:hAnsi="Garamond"/>
                <w:b/>
                <w:sz w:val="32"/>
                <w:szCs w:val="32"/>
                <w:shd w:val="clear" w:color="auto" w:fill="FFFFFF"/>
                <w:lang w:val="en-US"/>
              </w:rPr>
            </w:pPr>
            <w:r w:rsidRPr="0041320B">
              <w:rPr>
                <w:rFonts w:ascii="Garamond" w:hAnsi="Garamond" w:cs="Arial"/>
                <w:color w:val="000000" w:themeColor="text1"/>
                <w:sz w:val="10"/>
                <w:szCs w:val="10"/>
                <w:lang w:val="en-US"/>
              </w:rPr>
              <w:t>■</w:t>
            </w:r>
            <w:r w:rsidRPr="0041320B">
              <w:rPr>
                <w:rFonts w:ascii="Garamond" w:hAnsi="Garamond"/>
                <w:color w:val="000000" w:themeColor="text1"/>
                <w:sz w:val="10"/>
                <w:szCs w:val="10"/>
                <w:lang w:val="en-US"/>
              </w:rPr>
              <w:t xml:space="preserve"> </w:t>
            </w:r>
            <w:r w:rsidRPr="0041320B">
              <w:rPr>
                <w:rFonts w:ascii="Garamond" w:hAnsi="Garamond" w:cs="Calibri"/>
                <w:sz w:val="20"/>
                <w:shd w:val="clear" w:color="auto" w:fill="FFFFFF"/>
                <w:lang w:val="en-US"/>
              </w:rPr>
              <w:t>1</w:t>
            </w:r>
            <w:r w:rsidR="0041320B" w:rsidRPr="0041320B">
              <w:rPr>
                <w:rFonts w:ascii="Garamond" w:hAnsi="Garamond" w:cs="Calibri"/>
                <w:sz w:val="20"/>
                <w:shd w:val="clear" w:color="auto" w:fill="FFFFFF"/>
                <w:lang w:val="en-US"/>
              </w:rPr>
              <w:t>5</w:t>
            </w:r>
            <w:r w:rsidRPr="0041320B">
              <w:rPr>
                <w:rFonts w:ascii="Garamond" w:hAnsi="Garamond" w:cs="Calibri"/>
                <w:sz w:val="20"/>
                <w:shd w:val="clear" w:color="auto" w:fill="FFFFFF"/>
                <w:lang w:val="en-US"/>
              </w:rPr>
              <w:t xml:space="preserve"> </w:t>
            </w:r>
            <w:r w:rsidR="00A138D6" w:rsidRPr="0041320B">
              <w:rPr>
                <w:rFonts w:ascii="Garamond" w:hAnsi="Garamond" w:cs="Arial"/>
                <w:color w:val="222C31"/>
                <w:sz w:val="20"/>
                <w:szCs w:val="20"/>
                <w:shd w:val="clear" w:color="auto" w:fill="FFFFFF"/>
                <w:lang w:val="en-US"/>
              </w:rPr>
              <w:t>The informal economy turns fifty: A heuristic and ambiguous concept</w:t>
            </w:r>
          </w:p>
          <w:p w14:paraId="1AB7DC8A" w14:textId="1BBC439A" w:rsidR="00DB6BAE" w:rsidRPr="00E86BC7" w:rsidRDefault="00DB6BAE" w:rsidP="009A2EDE">
            <w:pPr>
              <w:pStyle w:val="Paragraphedeliste"/>
              <w:spacing w:after="0" w:line="240" w:lineRule="auto"/>
              <w:ind w:left="0"/>
              <w:jc w:val="both"/>
              <w:rPr>
                <w:rFonts w:ascii="Garamond" w:hAnsi="Garamond"/>
                <w:b/>
                <w:sz w:val="20"/>
                <w:szCs w:val="20"/>
              </w:rPr>
            </w:pPr>
            <w:r w:rsidRPr="0041320B">
              <w:rPr>
                <w:rFonts w:ascii="Garamond" w:hAnsi="Garamond"/>
                <w:b/>
                <w:sz w:val="20"/>
                <w:szCs w:val="20"/>
              </w:rPr>
              <w:t xml:space="preserve">Jacques Charmes </w:t>
            </w:r>
            <w:r w:rsidR="002F2CB0">
              <w:rPr>
                <w:rFonts w:ascii="Garamond" w:hAnsi="Garamond" w:cs="Arial"/>
                <w:b/>
                <w:color w:val="444444"/>
                <w:sz w:val="20"/>
                <w:szCs w:val="20"/>
                <w:shd w:val="clear" w:color="auto" w:fill="FFFFFF"/>
              </w:rPr>
              <w:t>and</w:t>
            </w:r>
            <w:r w:rsidRPr="0041320B">
              <w:rPr>
                <w:rFonts w:ascii="Garamond" w:hAnsi="Garamond"/>
                <w:b/>
                <w:sz w:val="20"/>
                <w:szCs w:val="20"/>
              </w:rPr>
              <w:t xml:space="preserve"> Philippe Adair</w:t>
            </w:r>
          </w:p>
          <w:p w14:paraId="1A944A77" w14:textId="77777777" w:rsidR="00DB6BAE" w:rsidRPr="007B7DD4" w:rsidRDefault="00DB6BAE" w:rsidP="009A2EDE">
            <w:pPr>
              <w:contextualSpacing/>
              <w:jc w:val="both"/>
              <w:rPr>
                <w:rFonts w:ascii="Garamond" w:hAnsi="Garamond" w:cs="Calibri"/>
                <w:b/>
                <w:sz w:val="10"/>
                <w:szCs w:val="10"/>
              </w:rPr>
            </w:pPr>
          </w:p>
          <w:p w14:paraId="32FC1E4F" w14:textId="067E422E" w:rsidR="00902186" w:rsidRDefault="00DB6BAE" w:rsidP="009A2EDE">
            <w:pPr>
              <w:rPr>
                <w:rFonts w:ascii="Garamond" w:hAnsi="Garamond" w:cs="Calibri"/>
                <w:sz w:val="20"/>
                <w:szCs w:val="20"/>
              </w:rPr>
            </w:pPr>
            <w:r w:rsidRPr="00E40C13">
              <w:rPr>
                <w:color w:val="000000" w:themeColor="text1"/>
                <w:sz w:val="10"/>
                <w:szCs w:val="10"/>
              </w:rPr>
              <w:t xml:space="preserve">■ </w:t>
            </w:r>
            <w:r w:rsidRPr="00E40C13">
              <w:rPr>
                <w:rFonts w:ascii="Garamond" w:hAnsi="Garamond" w:cs="Calibri"/>
                <w:sz w:val="20"/>
                <w:szCs w:val="20"/>
              </w:rPr>
              <w:t>1</w:t>
            </w:r>
            <w:r w:rsidR="0041320B">
              <w:rPr>
                <w:rFonts w:ascii="Garamond" w:hAnsi="Garamond" w:cs="Calibri"/>
                <w:sz w:val="20"/>
                <w:szCs w:val="20"/>
              </w:rPr>
              <w:t>6</w:t>
            </w:r>
            <w:r w:rsidRPr="00E40C13">
              <w:rPr>
                <w:rFonts w:ascii="Garamond" w:hAnsi="Garamond" w:cs="Calibri"/>
                <w:sz w:val="20"/>
                <w:szCs w:val="20"/>
              </w:rPr>
              <w:t xml:space="preserve"> </w:t>
            </w:r>
            <w:proofErr w:type="spellStart"/>
            <w:r w:rsidR="00902186" w:rsidRPr="00902186">
              <w:rPr>
                <w:rFonts w:ascii="Garamond" w:hAnsi="Garamond"/>
                <w:sz w:val="20"/>
                <w:szCs w:val="20"/>
                <w:lang w:val="fr-BE"/>
              </w:rPr>
              <w:t>Fifty</w:t>
            </w:r>
            <w:proofErr w:type="spellEnd"/>
            <w:r w:rsidR="00902186" w:rsidRPr="00902186">
              <w:rPr>
                <w:rFonts w:ascii="Garamond" w:hAnsi="Garamond"/>
                <w:sz w:val="20"/>
                <w:szCs w:val="20"/>
                <w:lang w:val="fr-BE"/>
              </w:rPr>
              <w:t xml:space="preserve"> </w:t>
            </w:r>
            <w:proofErr w:type="spellStart"/>
            <w:r w:rsidR="00902186" w:rsidRPr="00902186">
              <w:rPr>
                <w:rFonts w:ascii="Garamond" w:hAnsi="Garamond"/>
                <w:sz w:val="20"/>
                <w:szCs w:val="20"/>
                <w:lang w:val="fr-BE"/>
              </w:rPr>
              <w:t>years</w:t>
            </w:r>
            <w:proofErr w:type="spellEnd"/>
            <w:r w:rsidR="00902186" w:rsidRPr="00902186">
              <w:rPr>
                <w:rFonts w:ascii="Garamond" w:hAnsi="Garamond"/>
                <w:sz w:val="20"/>
                <w:szCs w:val="20"/>
                <w:lang w:val="fr-BE"/>
              </w:rPr>
              <w:t xml:space="preserve"> of microfinance in </w:t>
            </w:r>
            <w:r w:rsidR="00902186" w:rsidRPr="0041320B">
              <w:rPr>
                <w:rFonts w:ascii="Garamond" w:hAnsi="Garamond"/>
                <w:i/>
                <w:iCs/>
                <w:sz w:val="20"/>
                <w:szCs w:val="20"/>
                <w:lang w:val="fr-BE"/>
              </w:rPr>
              <w:t>Mondes en Développement</w:t>
            </w:r>
          </w:p>
          <w:p w14:paraId="0D6848F4" w14:textId="0CEB1E75" w:rsidR="00DB6BAE" w:rsidRPr="00E40C13" w:rsidRDefault="00DB6BAE" w:rsidP="009A2EDE">
            <w:pPr>
              <w:rPr>
                <w:rFonts w:ascii="Garamond" w:hAnsi="Garamond" w:cs="Calibri"/>
                <w:b/>
                <w:sz w:val="20"/>
                <w:szCs w:val="20"/>
              </w:rPr>
            </w:pPr>
            <w:r w:rsidRPr="00E40C13">
              <w:rPr>
                <w:rFonts w:ascii="Garamond" w:hAnsi="Garamond" w:cs="Calibri"/>
                <w:b/>
                <w:sz w:val="20"/>
                <w:szCs w:val="20"/>
              </w:rPr>
              <w:t xml:space="preserve">Michel </w:t>
            </w:r>
            <w:proofErr w:type="spellStart"/>
            <w:r w:rsidRPr="00E40C13">
              <w:rPr>
                <w:rFonts w:ascii="Garamond" w:hAnsi="Garamond" w:cs="Calibri"/>
                <w:b/>
                <w:sz w:val="20"/>
                <w:szCs w:val="20"/>
              </w:rPr>
              <w:t>Lelart</w:t>
            </w:r>
            <w:proofErr w:type="spellEnd"/>
            <w:r w:rsidRPr="00782F7C">
              <w:rPr>
                <w:rFonts w:ascii="Garamond" w:hAnsi="Garamond" w:cs="Calibri"/>
                <w:b/>
                <w:sz w:val="20"/>
                <w:szCs w:val="20"/>
              </w:rPr>
              <w:t xml:space="preserve"> </w:t>
            </w:r>
          </w:p>
          <w:p w14:paraId="74C37721" w14:textId="77777777" w:rsidR="00DB6BAE" w:rsidRPr="007B7DD4" w:rsidRDefault="00DB6BAE" w:rsidP="009A2EDE">
            <w:pPr>
              <w:contextualSpacing/>
              <w:jc w:val="both"/>
              <w:rPr>
                <w:rFonts w:ascii="Garamond" w:hAnsi="Garamond" w:cs="Calibri"/>
                <w:sz w:val="10"/>
                <w:szCs w:val="10"/>
              </w:rPr>
            </w:pPr>
          </w:p>
        </w:tc>
        <w:tc>
          <w:tcPr>
            <w:tcW w:w="496" w:type="dxa"/>
          </w:tcPr>
          <w:p w14:paraId="09BE1990" w14:textId="27881C9E" w:rsidR="00DB6BAE" w:rsidRDefault="003B1C55" w:rsidP="009A2EDE">
            <w:pPr>
              <w:pStyle w:val="Titre"/>
              <w:jc w:val="right"/>
              <w:rPr>
                <w:sz w:val="22"/>
                <w:szCs w:val="22"/>
              </w:rPr>
            </w:pPr>
            <w:r>
              <w:rPr>
                <w:sz w:val="22"/>
                <w:szCs w:val="22"/>
              </w:rPr>
              <w:t>2</w:t>
            </w:r>
            <w:r w:rsidR="00DA2EFF">
              <w:rPr>
                <w:sz w:val="22"/>
                <w:szCs w:val="22"/>
              </w:rPr>
              <w:t>33</w:t>
            </w:r>
          </w:p>
          <w:p w14:paraId="5CE7646E" w14:textId="77777777" w:rsidR="00DB6BAE" w:rsidRDefault="00DB6BAE" w:rsidP="009A2EDE">
            <w:pPr>
              <w:pStyle w:val="Titre"/>
              <w:jc w:val="right"/>
              <w:rPr>
                <w:sz w:val="22"/>
                <w:szCs w:val="22"/>
              </w:rPr>
            </w:pPr>
          </w:p>
          <w:p w14:paraId="3404B5DD" w14:textId="77777777" w:rsidR="00DB6BAE" w:rsidRPr="007B7DD4" w:rsidRDefault="00DB6BAE" w:rsidP="009A2EDE">
            <w:pPr>
              <w:pStyle w:val="Titre"/>
              <w:jc w:val="right"/>
              <w:rPr>
                <w:sz w:val="10"/>
                <w:szCs w:val="10"/>
              </w:rPr>
            </w:pPr>
          </w:p>
          <w:p w14:paraId="33C1BA53" w14:textId="4AD5A087" w:rsidR="00DB6BAE" w:rsidRDefault="003B1C55" w:rsidP="009A2EDE">
            <w:pPr>
              <w:pStyle w:val="Titre"/>
              <w:jc w:val="right"/>
              <w:rPr>
                <w:sz w:val="22"/>
                <w:szCs w:val="22"/>
              </w:rPr>
            </w:pPr>
            <w:r>
              <w:rPr>
                <w:sz w:val="22"/>
                <w:szCs w:val="22"/>
              </w:rPr>
              <w:t>24</w:t>
            </w:r>
            <w:r w:rsidR="00DA2EFF">
              <w:rPr>
                <w:sz w:val="22"/>
                <w:szCs w:val="22"/>
              </w:rPr>
              <w:t>9</w:t>
            </w:r>
          </w:p>
          <w:p w14:paraId="2A15D03B" w14:textId="77777777" w:rsidR="00DB6BAE" w:rsidRDefault="00DB6BAE" w:rsidP="009A2EDE">
            <w:pPr>
              <w:pStyle w:val="Titre"/>
              <w:jc w:val="right"/>
              <w:rPr>
                <w:sz w:val="22"/>
                <w:szCs w:val="22"/>
              </w:rPr>
            </w:pPr>
          </w:p>
          <w:p w14:paraId="21E22540" w14:textId="2ABE99C4" w:rsidR="00DB6BAE" w:rsidRDefault="00DB6BAE" w:rsidP="009A2EDE">
            <w:pPr>
              <w:pStyle w:val="Titre"/>
              <w:jc w:val="right"/>
              <w:rPr>
                <w:sz w:val="22"/>
                <w:szCs w:val="22"/>
              </w:rPr>
            </w:pPr>
            <w:r>
              <w:rPr>
                <w:sz w:val="22"/>
                <w:szCs w:val="22"/>
              </w:rPr>
              <w:t>2</w:t>
            </w:r>
            <w:r w:rsidR="003B1C55">
              <w:rPr>
                <w:sz w:val="22"/>
                <w:szCs w:val="22"/>
              </w:rPr>
              <w:t>5</w:t>
            </w:r>
            <w:r w:rsidR="00DA2EFF">
              <w:rPr>
                <w:sz w:val="22"/>
                <w:szCs w:val="22"/>
              </w:rPr>
              <w:t>5</w:t>
            </w:r>
          </w:p>
          <w:p w14:paraId="7BBBDC77" w14:textId="77777777" w:rsidR="00DB6BAE" w:rsidRDefault="00DB6BAE" w:rsidP="009A2EDE">
            <w:pPr>
              <w:pStyle w:val="Titre"/>
              <w:jc w:val="right"/>
              <w:rPr>
                <w:sz w:val="22"/>
                <w:szCs w:val="22"/>
              </w:rPr>
            </w:pPr>
          </w:p>
          <w:p w14:paraId="7105C7B9" w14:textId="77777777" w:rsidR="00DB6BAE" w:rsidRDefault="00DB6BAE" w:rsidP="009A2EDE">
            <w:pPr>
              <w:pStyle w:val="Titre"/>
              <w:jc w:val="right"/>
              <w:rPr>
                <w:sz w:val="22"/>
                <w:szCs w:val="22"/>
              </w:rPr>
            </w:pPr>
          </w:p>
          <w:p w14:paraId="05CC0636" w14:textId="28938EE8" w:rsidR="00DB6BAE" w:rsidRDefault="003B1C55" w:rsidP="009A2EDE">
            <w:pPr>
              <w:pStyle w:val="Titre"/>
              <w:jc w:val="right"/>
              <w:rPr>
                <w:sz w:val="22"/>
                <w:szCs w:val="22"/>
              </w:rPr>
            </w:pPr>
            <w:r>
              <w:rPr>
                <w:sz w:val="22"/>
                <w:szCs w:val="22"/>
              </w:rPr>
              <w:t>27</w:t>
            </w:r>
            <w:r w:rsidR="00DA2EFF">
              <w:rPr>
                <w:sz w:val="22"/>
                <w:szCs w:val="22"/>
              </w:rPr>
              <w:t>5</w:t>
            </w:r>
          </w:p>
        </w:tc>
      </w:tr>
      <w:tr w:rsidR="00DB6BAE" w:rsidRPr="00DE19EF" w14:paraId="639B171D" w14:textId="77777777" w:rsidTr="009A2EDE">
        <w:trPr>
          <w:trHeight w:val="482"/>
        </w:trPr>
        <w:tc>
          <w:tcPr>
            <w:tcW w:w="6634" w:type="dxa"/>
          </w:tcPr>
          <w:p w14:paraId="30395590" w14:textId="77777777" w:rsidR="00DB6BAE" w:rsidRPr="00035F71" w:rsidRDefault="00DB6BAE" w:rsidP="009A2EDE">
            <w:pPr>
              <w:rPr>
                <w:sz w:val="2"/>
                <w:szCs w:val="2"/>
                <w:lang w:val="en-US"/>
              </w:rPr>
            </w:pPr>
          </w:p>
          <w:p w14:paraId="763A1815" w14:textId="77777777" w:rsidR="00AB6819" w:rsidRPr="00AB6819" w:rsidRDefault="00AB6819" w:rsidP="0041320B">
            <w:pPr>
              <w:jc w:val="center"/>
              <w:rPr>
                <w:rFonts w:ascii="Garamond" w:hAnsi="Garamond" w:cs="Calibri"/>
                <w:b/>
                <w:sz w:val="20"/>
                <w:lang w:val="en-US"/>
              </w:rPr>
            </w:pPr>
            <w:r w:rsidRPr="00AB6819">
              <w:rPr>
                <w:rFonts w:ascii="Garamond" w:hAnsi="Garamond" w:cs="Calibri"/>
                <w:b/>
                <w:sz w:val="20"/>
                <w:lang w:val="en-US"/>
              </w:rPr>
              <w:t xml:space="preserve">DEVELOPMENT STUDIES: </w:t>
            </w:r>
          </w:p>
          <w:p w14:paraId="74502C89" w14:textId="77777777" w:rsidR="0041320B" w:rsidRPr="00AB6819" w:rsidRDefault="00AB6819" w:rsidP="0041320B">
            <w:pPr>
              <w:jc w:val="center"/>
              <w:rPr>
                <w:rFonts w:ascii="Garamond" w:hAnsi="Garamond" w:cs="Calibri"/>
                <w:b/>
                <w:sz w:val="20"/>
                <w:lang w:val="en-US"/>
              </w:rPr>
            </w:pPr>
            <w:r w:rsidRPr="00AB6819">
              <w:rPr>
                <w:rFonts w:ascii="Garamond" w:hAnsi="Garamond" w:cs="Calibri"/>
                <w:b/>
                <w:sz w:val="20"/>
                <w:lang w:val="en-US"/>
              </w:rPr>
              <w:t>RE-INTERROGATING AND PROJECTING THEMSELVES</w:t>
            </w:r>
          </w:p>
          <w:p w14:paraId="2294488F" w14:textId="2DBADA29" w:rsidR="00AB6819" w:rsidRPr="00AB6819" w:rsidRDefault="00AB6819" w:rsidP="0041320B">
            <w:pPr>
              <w:jc w:val="center"/>
              <w:rPr>
                <w:sz w:val="10"/>
                <w:szCs w:val="10"/>
                <w:lang w:val="en-US"/>
              </w:rPr>
            </w:pPr>
          </w:p>
        </w:tc>
        <w:tc>
          <w:tcPr>
            <w:tcW w:w="496" w:type="dxa"/>
          </w:tcPr>
          <w:p w14:paraId="2DB06839" w14:textId="77777777" w:rsidR="00DB6BAE" w:rsidRPr="00AB6819" w:rsidRDefault="00DB6BAE" w:rsidP="009A2EDE">
            <w:pPr>
              <w:pStyle w:val="Titre"/>
              <w:jc w:val="right"/>
              <w:rPr>
                <w:sz w:val="22"/>
                <w:szCs w:val="22"/>
                <w:lang w:val="en-US"/>
              </w:rPr>
            </w:pPr>
          </w:p>
        </w:tc>
      </w:tr>
      <w:tr w:rsidR="00DB6BAE" w:rsidRPr="008809F4" w14:paraId="3EDE6637" w14:textId="77777777" w:rsidTr="009A2EDE">
        <w:trPr>
          <w:trHeight w:val="57"/>
        </w:trPr>
        <w:tc>
          <w:tcPr>
            <w:tcW w:w="6634" w:type="dxa"/>
          </w:tcPr>
          <w:p w14:paraId="4FD2AD85" w14:textId="79E77EFC" w:rsidR="00DB6BAE" w:rsidRPr="00A138D6" w:rsidRDefault="00DB6BAE" w:rsidP="00A138D6">
            <w:pPr>
              <w:rPr>
                <w:rFonts w:ascii="Garamond" w:hAnsi="Garamond" w:cs="Arial"/>
                <w:color w:val="000000"/>
                <w:sz w:val="20"/>
                <w:szCs w:val="20"/>
                <w:shd w:val="clear" w:color="auto" w:fill="FDFCFA"/>
                <w:lang w:val="en-US"/>
              </w:rPr>
            </w:pPr>
            <w:r w:rsidRPr="00A138D6">
              <w:rPr>
                <w:color w:val="000000" w:themeColor="text1"/>
                <w:sz w:val="10"/>
                <w:szCs w:val="10"/>
                <w:lang w:val="en-US"/>
              </w:rPr>
              <w:t xml:space="preserve">■ </w:t>
            </w:r>
            <w:r w:rsidRPr="00A138D6">
              <w:rPr>
                <w:rFonts w:ascii="Garamond" w:hAnsi="Garamond" w:cs="Calibri"/>
                <w:bCs/>
                <w:iCs/>
                <w:sz w:val="20"/>
                <w:szCs w:val="20"/>
                <w:lang w:val="en-US"/>
              </w:rPr>
              <w:t>1</w:t>
            </w:r>
            <w:r w:rsidR="0041320B">
              <w:rPr>
                <w:rFonts w:ascii="Garamond" w:hAnsi="Garamond" w:cs="Calibri"/>
                <w:bCs/>
                <w:iCs/>
                <w:sz w:val="20"/>
                <w:szCs w:val="20"/>
                <w:lang w:val="en-US"/>
              </w:rPr>
              <w:t>7</w:t>
            </w:r>
            <w:r w:rsidRPr="00A138D6">
              <w:rPr>
                <w:rFonts w:ascii="Garamond" w:hAnsi="Garamond" w:cs="Calibri"/>
                <w:bCs/>
                <w:iCs/>
                <w:sz w:val="20"/>
                <w:szCs w:val="20"/>
                <w:lang w:val="en-US"/>
              </w:rPr>
              <w:t xml:space="preserve"> </w:t>
            </w:r>
            <w:r w:rsidR="00A138D6" w:rsidRPr="00A138D6">
              <w:rPr>
                <w:rFonts w:ascii="Garamond" w:hAnsi="Garamond" w:cs="Arial"/>
                <w:color w:val="000000"/>
                <w:sz w:val="20"/>
                <w:szCs w:val="20"/>
                <w:shd w:val="clear" w:color="auto" w:fill="FDFCFA"/>
                <w:lang w:val="en-US"/>
              </w:rPr>
              <w:t>What lessons to be drawn from the recent literature about "the nature and causes of a nation's wealth"?</w:t>
            </w:r>
          </w:p>
          <w:p w14:paraId="60579610" w14:textId="34B657D6" w:rsidR="00DB6BAE" w:rsidRDefault="00DB6BAE" w:rsidP="009A2EDE">
            <w:pPr>
              <w:jc w:val="both"/>
              <w:rPr>
                <w:rFonts w:ascii="Garamond" w:hAnsi="Garamond"/>
                <w:b/>
                <w:sz w:val="20"/>
                <w:szCs w:val="20"/>
              </w:rPr>
            </w:pPr>
            <w:r w:rsidRPr="00971DB1">
              <w:rPr>
                <w:rFonts w:ascii="Garamond" w:hAnsi="Garamond"/>
                <w:b/>
                <w:bCs/>
                <w:sz w:val="20"/>
                <w:szCs w:val="20"/>
              </w:rPr>
              <w:t xml:space="preserve">Jean-Louis Combes </w:t>
            </w:r>
            <w:r w:rsidR="002F2CB0">
              <w:rPr>
                <w:rFonts w:ascii="Garamond" w:hAnsi="Garamond" w:cs="Arial"/>
                <w:b/>
                <w:color w:val="444444"/>
                <w:sz w:val="20"/>
                <w:szCs w:val="20"/>
                <w:shd w:val="clear" w:color="auto" w:fill="FFFFFF"/>
              </w:rPr>
              <w:t>and</w:t>
            </w:r>
            <w:r w:rsidRPr="00971DB1">
              <w:rPr>
                <w:rFonts w:ascii="Garamond" w:hAnsi="Garamond"/>
                <w:b/>
                <w:bCs/>
                <w:sz w:val="20"/>
                <w:szCs w:val="20"/>
              </w:rPr>
              <w:t xml:space="preserve"> </w:t>
            </w:r>
            <w:r w:rsidRPr="00971DB1">
              <w:rPr>
                <w:rFonts w:ascii="Garamond" w:hAnsi="Garamond"/>
                <w:b/>
                <w:sz w:val="20"/>
                <w:szCs w:val="20"/>
              </w:rPr>
              <w:t>Pascale Combes Motel</w:t>
            </w:r>
          </w:p>
          <w:p w14:paraId="1B24E059" w14:textId="77777777" w:rsidR="00DB6BAE" w:rsidRPr="007B7DD4" w:rsidRDefault="00DB6BAE" w:rsidP="009A2EDE">
            <w:pPr>
              <w:jc w:val="both"/>
              <w:rPr>
                <w:rFonts w:ascii="Garamond" w:hAnsi="Garamond"/>
                <w:b/>
                <w:sz w:val="10"/>
                <w:szCs w:val="10"/>
              </w:rPr>
            </w:pPr>
          </w:p>
          <w:p w14:paraId="70BF6576" w14:textId="6C9B83DA" w:rsidR="00DB6BAE" w:rsidRPr="0041320B" w:rsidRDefault="00DB6BAE" w:rsidP="009A2EDE">
            <w:pPr>
              <w:pStyle w:val="Titre"/>
              <w:jc w:val="both"/>
              <w:rPr>
                <w:rFonts w:ascii="Garamond" w:hAnsi="Garamond"/>
                <w:b w:val="0"/>
                <w:i/>
                <w:strike/>
                <w:color w:val="FF0000"/>
                <w:szCs w:val="20"/>
                <w:lang w:val="en-US"/>
              </w:rPr>
            </w:pPr>
            <w:r w:rsidRPr="0041320B">
              <w:rPr>
                <w:color w:val="000000" w:themeColor="text1"/>
                <w:sz w:val="10"/>
                <w:szCs w:val="10"/>
                <w:lang w:val="en-US"/>
              </w:rPr>
              <w:t xml:space="preserve">■ </w:t>
            </w:r>
            <w:r w:rsidRPr="0041320B">
              <w:rPr>
                <w:rFonts w:ascii="Garamond" w:hAnsi="Garamond"/>
                <w:b w:val="0"/>
                <w:szCs w:val="20"/>
                <w:lang w:val="en-US"/>
              </w:rPr>
              <w:t>1</w:t>
            </w:r>
            <w:r w:rsidR="0041320B" w:rsidRPr="0041320B">
              <w:rPr>
                <w:rFonts w:ascii="Garamond" w:hAnsi="Garamond"/>
                <w:b w:val="0"/>
                <w:szCs w:val="20"/>
                <w:lang w:val="en-US"/>
              </w:rPr>
              <w:t>8</w:t>
            </w:r>
            <w:r w:rsidRPr="0041320B">
              <w:rPr>
                <w:rFonts w:ascii="Garamond" w:hAnsi="Garamond"/>
                <w:b w:val="0"/>
                <w:szCs w:val="20"/>
                <w:lang w:val="en-US"/>
              </w:rPr>
              <w:t xml:space="preserve"> </w:t>
            </w:r>
            <w:r w:rsidR="0041320B" w:rsidRPr="0041320B">
              <w:rPr>
                <w:rFonts w:ascii="Garamond" w:hAnsi="Garamond"/>
                <w:b w:val="0"/>
                <w:szCs w:val="20"/>
                <w:lang w:val="en-US"/>
              </w:rPr>
              <w:t xml:space="preserve">Experiments against the test of time: </w:t>
            </w:r>
            <w:r w:rsidR="00AB6819" w:rsidRPr="00AB6819">
              <w:rPr>
                <w:rFonts w:ascii="Garamond" w:hAnsi="Garamond"/>
                <w:b w:val="0"/>
                <w:szCs w:val="20"/>
                <w:lang w:val="en-US"/>
              </w:rPr>
              <w:t>Consecration and controversy</w:t>
            </w:r>
          </w:p>
          <w:p w14:paraId="79A4435E" w14:textId="3E3F6277" w:rsidR="00DB6BAE" w:rsidRPr="007B7DD4" w:rsidRDefault="00DB6BAE" w:rsidP="009A2EDE">
            <w:pPr>
              <w:jc w:val="both"/>
              <w:rPr>
                <w:rFonts w:ascii="Garamond" w:hAnsi="Garamond"/>
                <w:b/>
                <w:sz w:val="20"/>
                <w:szCs w:val="20"/>
              </w:rPr>
            </w:pPr>
            <w:r w:rsidRPr="00D6027B">
              <w:rPr>
                <w:rFonts w:ascii="Garamond" w:hAnsi="Garamond"/>
                <w:b/>
                <w:sz w:val="20"/>
                <w:szCs w:val="20"/>
              </w:rPr>
              <w:t xml:space="preserve">Florent </w:t>
            </w:r>
            <w:proofErr w:type="spellStart"/>
            <w:r w:rsidRPr="00D6027B">
              <w:rPr>
                <w:rFonts w:ascii="Garamond" w:hAnsi="Garamond"/>
                <w:b/>
                <w:sz w:val="20"/>
                <w:szCs w:val="20"/>
              </w:rPr>
              <w:t>Bédécarrats</w:t>
            </w:r>
            <w:proofErr w:type="spellEnd"/>
            <w:r w:rsidRPr="00D6027B">
              <w:rPr>
                <w:rFonts w:ascii="Garamond" w:hAnsi="Garamond"/>
                <w:b/>
                <w:sz w:val="20"/>
                <w:szCs w:val="20"/>
              </w:rPr>
              <w:t xml:space="preserve">, Isabelle Guérin </w:t>
            </w:r>
            <w:r w:rsidR="002F2CB0">
              <w:rPr>
                <w:rFonts w:ascii="Garamond" w:hAnsi="Garamond" w:cs="Arial"/>
                <w:b/>
                <w:color w:val="444444"/>
                <w:sz w:val="20"/>
                <w:szCs w:val="20"/>
                <w:shd w:val="clear" w:color="auto" w:fill="FFFFFF"/>
              </w:rPr>
              <w:t>and</w:t>
            </w:r>
            <w:r w:rsidRPr="00D6027B">
              <w:rPr>
                <w:rFonts w:ascii="Garamond" w:hAnsi="Garamond"/>
                <w:b/>
                <w:sz w:val="20"/>
                <w:szCs w:val="20"/>
              </w:rPr>
              <w:t xml:space="preserve"> François Roubaud</w:t>
            </w:r>
          </w:p>
          <w:p w14:paraId="2DB975BF" w14:textId="77777777" w:rsidR="00DB6BAE" w:rsidRPr="003F719A" w:rsidRDefault="00DB6BAE" w:rsidP="009A2EDE">
            <w:pPr>
              <w:jc w:val="both"/>
              <w:rPr>
                <w:b/>
                <w:color w:val="000000" w:themeColor="text1"/>
                <w:sz w:val="10"/>
                <w:szCs w:val="10"/>
              </w:rPr>
            </w:pPr>
          </w:p>
        </w:tc>
        <w:tc>
          <w:tcPr>
            <w:tcW w:w="496" w:type="dxa"/>
          </w:tcPr>
          <w:p w14:paraId="3EE6D8F5" w14:textId="48323593" w:rsidR="00DB6BAE" w:rsidRDefault="00DB6BAE" w:rsidP="009A2EDE">
            <w:pPr>
              <w:pStyle w:val="Titre"/>
              <w:jc w:val="right"/>
              <w:rPr>
                <w:sz w:val="22"/>
                <w:szCs w:val="22"/>
              </w:rPr>
            </w:pPr>
            <w:r>
              <w:rPr>
                <w:sz w:val="22"/>
                <w:szCs w:val="22"/>
              </w:rPr>
              <w:t>2</w:t>
            </w:r>
            <w:r w:rsidR="003B1C55">
              <w:rPr>
                <w:sz w:val="22"/>
                <w:szCs w:val="22"/>
              </w:rPr>
              <w:t>8</w:t>
            </w:r>
            <w:r w:rsidR="00DA2EFF">
              <w:rPr>
                <w:sz w:val="22"/>
                <w:szCs w:val="22"/>
              </w:rPr>
              <w:t>9</w:t>
            </w:r>
          </w:p>
          <w:p w14:paraId="391E0E2A" w14:textId="77777777" w:rsidR="00DB6BAE" w:rsidRDefault="00DB6BAE" w:rsidP="009A2EDE">
            <w:pPr>
              <w:pStyle w:val="Titre"/>
              <w:jc w:val="right"/>
              <w:rPr>
                <w:sz w:val="22"/>
                <w:szCs w:val="22"/>
              </w:rPr>
            </w:pPr>
          </w:p>
          <w:p w14:paraId="51122EF5" w14:textId="77777777" w:rsidR="00DB6BAE" w:rsidRDefault="00DB6BAE" w:rsidP="009A2EDE">
            <w:pPr>
              <w:pStyle w:val="Titre"/>
              <w:jc w:val="right"/>
              <w:rPr>
                <w:sz w:val="22"/>
                <w:szCs w:val="22"/>
              </w:rPr>
            </w:pPr>
          </w:p>
          <w:p w14:paraId="41A054B4" w14:textId="7060EE6F" w:rsidR="00DB6BAE" w:rsidRPr="008809F4" w:rsidDel="0033776E" w:rsidRDefault="003B1C55" w:rsidP="009A2EDE">
            <w:pPr>
              <w:pStyle w:val="Titre"/>
              <w:jc w:val="right"/>
              <w:rPr>
                <w:sz w:val="22"/>
                <w:szCs w:val="22"/>
              </w:rPr>
            </w:pPr>
            <w:r>
              <w:rPr>
                <w:sz w:val="22"/>
                <w:szCs w:val="22"/>
              </w:rPr>
              <w:t>31</w:t>
            </w:r>
            <w:r w:rsidR="00DA2EFF">
              <w:rPr>
                <w:sz w:val="22"/>
                <w:szCs w:val="22"/>
              </w:rPr>
              <w:t>5</w:t>
            </w:r>
          </w:p>
        </w:tc>
      </w:tr>
      <w:tr w:rsidR="00DB6BAE" w:rsidRPr="00E86BC7" w14:paraId="1C86B9CF" w14:textId="77777777" w:rsidTr="009A2EDE">
        <w:trPr>
          <w:trHeight w:val="57"/>
        </w:trPr>
        <w:tc>
          <w:tcPr>
            <w:tcW w:w="6634" w:type="dxa"/>
          </w:tcPr>
          <w:p w14:paraId="75042A3D" w14:textId="27DDA59E" w:rsidR="00DB6BAE" w:rsidRPr="0041320B" w:rsidRDefault="00DB6BAE" w:rsidP="009A2EDE">
            <w:pPr>
              <w:jc w:val="both"/>
              <w:rPr>
                <w:rFonts w:ascii="Garamond" w:hAnsi="Garamond" w:cs="Calibri"/>
                <w:sz w:val="20"/>
                <w:shd w:val="clear" w:color="auto" w:fill="FDFCFA"/>
                <w:lang w:val="en-US"/>
              </w:rPr>
            </w:pPr>
            <w:r w:rsidRPr="0041320B">
              <w:rPr>
                <w:color w:val="000000" w:themeColor="text1"/>
                <w:sz w:val="10"/>
                <w:szCs w:val="10"/>
                <w:lang w:val="en-US"/>
              </w:rPr>
              <w:t>■</w:t>
            </w:r>
            <w:r w:rsidRPr="0041320B">
              <w:rPr>
                <w:rFonts w:ascii="Garamond" w:hAnsi="Garamond"/>
                <w:sz w:val="10"/>
                <w:szCs w:val="10"/>
                <w:lang w:val="en-US"/>
              </w:rPr>
              <w:t xml:space="preserve"> </w:t>
            </w:r>
            <w:r w:rsidRPr="0041320B">
              <w:rPr>
                <w:rFonts w:ascii="Garamond" w:hAnsi="Garamond" w:cs="Calibri"/>
                <w:sz w:val="20"/>
                <w:lang w:val="en-US"/>
              </w:rPr>
              <w:t>1</w:t>
            </w:r>
            <w:r w:rsidR="0041320B" w:rsidRPr="0041320B">
              <w:rPr>
                <w:rFonts w:ascii="Garamond" w:hAnsi="Garamond" w:cs="Calibri"/>
                <w:sz w:val="20"/>
                <w:lang w:val="en-US"/>
              </w:rPr>
              <w:t>9</w:t>
            </w:r>
            <w:r w:rsidRPr="0041320B">
              <w:rPr>
                <w:rFonts w:ascii="Garamond" w:hAnsi="Garamond" w:cs="Calibri"/>
                <w:sz w:val="20"/>
                <w:lang w:val="en-US"/>
              </w:rPr>
              <w:t xml:space="preserve"> </w:t>
            </w:r>
            <w:r w:rsidR="00A138D6" w:rsidRPr="0041320B">
              <w:rPr>
                <w:rFonts w:ascii="Garamond" w:hAnsi="Garamond"/>
                <w:sz w:val="20"/>
                <w:szCs w:val="20"/>
                <w:lang w:val="en-US"/>
              </w:rPr>
              <w:t>1972-2022: Half a century of rapprochement between development and environment</w:t>
            </w:r>
          </w:p>
          <w:p w14:paraId="3BD55355" w14:textId="77777777" w:rsidR="00DB6BAE" w:rsidRPr="0041320B" w:rsidRDefault="00DB6BAE" w:rsidP="009A2EDE">
            <w:pPr>
              <w:jc w:val="both"/>
              <w:rPr>
                <w:rFonts w:ascii="Garamond" w:hAnsi="Garamond"/>
                <w:b/>
                <w:color w:val="000000" w:themeColor="text1"/>
                <w:sz w:val="20"/>
                <w:szCs w:val="20"/>
              </w:rPr>
            </w:pPr>
            <w:r w:rsidRPr="0041320B">
              <w:rPr>
                <w:rFonts w:ascii="Garamond" w:hAnsi="Garamond"/>
                <w:b/>
                <w:color w:val="000000" w:themeColor="text1"/>
                <w:sz w:val="20"/>
                <w:szCs w:val="20"/>
              </w:rPr>
              <w:t xml:space="preserve">Franck-Dominique Vivien </w:t>
            </w:r>
          </w:p>
          <w:p w14:paraId="01EAB063" w14:textId="77777777" w:rsidR="00DB6BAE" w:rsidRPr="00061118" w:rsidRDefault="00DB6BAE" w:rsidP="009A2EDE">
            <w:pPr>
              <w:autoSpaceDE w:val="0"/>
              <w:autoSpaceDN w:val="0"/>
              <w:adjustRightInd w:val="0"/>
              <w:jc w:val="both"/>
              <w:rPr>
                <w:color w:val="000000" w:themeColor="text1"/>
                <w:sz w:val="10"/>
                <w:szCs w:val="10"/>
              </w:rPr>
            </w:pPr>
          </w:p>
        </w:tc>
        <w:tc>
          <w:tcPr>
            <w:tcW w:w="496" w:type="dxa"/>
          </w:tcPr>
          <w:p w14:paraId="237D648A" w14:textId="3621230E" w:rsidR="00DB6BAE" w:rsidRPr="00E86BC7" w:rsidRDefault="003B1C55" w:rsidP="009A2EDE">
            <w:pPr>
              <w:pStyle w:val="Titre"/>
              <w:jc w:val="right"/>
              <w:rPr>
                <w:sz w:val="22"/>
                <w:szCs w:val="22"/>
              </w:rPr>
            </w:pPr>
            <w:r>
              <w:rPr>
                <w:sz w:val="22"/>
                <w:szCs w:val="22"/>
              </w:rPr>
              <w:t>32</w:t>
            </w:r>
            <w:r w:rsidR="00DA2EFF">
              <w:rPr>
                <w:sz w:val="22"/>
                <w:szCs w:val="22"/>
              </w:rPr>
              <w:t>7</w:t>
            </w:r>
          </w:p>
        </w:tc>
      </w:tr>
      <w:tr w:rsidR="00DB6BAE" w:rsidRPr="00E86BC7" w14:paraId="08B98F79" w14:textId="77777777" w:rsidTr="009A2EDE">
        <w:trPr>
          <w:trHeight w:val="57"/>
        </w:trPr>
        <w:tc>
          <w:tcPr>
            <w:tcW w:w="6634" w:type="dxa"/>
          </w:tcPr>
          <w:p w14:paraId="7793031A" w14:textId="4E40B9F9" w:rsidR="00DB6BAE" w:rsidRPr="00223951" w:rsidRDefault="00DB6BAE" w:rsidP="009A2EDE">
            <w:pPr>
              <w:autoSpaceDE w:val="0"/>
              <w:autoSpaceDN w:val="0"/>
              <w:adjustRightInd w:val="0"/>
              <w:jc w:val="both"/>
              <w:rPr>
                <w:rFonts w:ascii="Garamond" w:hAnsi="Garamond" w:cs="Calibri"/>
                <w:color w:val="000000"/>
                <w:sz w:val="20"/>
                <w:szCs w:val="20"/>
                <w:shd w:val="clear" w:color="auto" w:fill="FDFCFA"/>
                <w:lang w:val="en-US"/>
              </w:rPr>
            </w:pPr>
            <w:r w:rsidRPr="00223951">
              <w:rPr>
                <w:color w:val="000000" w:themeColor="text1"/>
                <w:sz w:val="10"/>
                <w:szCs w:val="10"/>
                <w:lang w:val="en-US"/>
              </w:rPr>
              <w:t xml:space="preserve">■ </w:t>
            </w:r>
            <w:r w:rsidR="0041320B">
              <w:rPr>
                <w:rFonts w:ascii="Garamond" w:hAnsi="Garamond" w:cs="Calibri"/>
                <w:color w:val="000000"/>
                <w:sz w:val="20"/>
                <w:szCs w:val="20"/>
                <w:lang w:val="en-US"/>
              </w:rPr>
              <w:t>20</w:t>
            </w:r>
            <w:r w:rsidRPr="00223951">
              <w:rPr>
                <w:rFonts w:ascii="Garamond" w:hAnsi="Garamond" w:cs="Calibri"/>
                <w:color w:val="000000"/>
                <w:sz w:val="20"/>
                <w:szCs w:val="20"/>
                <w:lang w:val="en-US"/>
              </w:rPr>
              <w:t xml:space="preserve"> </w:t>
            </w:r>
            <w:r w:rsidR="00223951" w:rsidRPr="002F2CB0">
              <w:rPr>
                <w:rFonts w:ascii="Garamond" w:hAnsi="Garamond"/>
                <w:sz w:val="20"/>
                <w:szCs w:val="20"/>
                <w:lang w:val="en-GB"/>
              </w:rPr>
              <w:t xml:space="preserve">Which </w:t>
            </w:r>
            <w:r w:rsidR="00AB6819">
              <w:rPr>
                <w:rFonts w:ascii="Garamond" w:hAnsi="Garamond"/>
                <w:sz w:val="20"/>
                <w:szCs w:val="20"/>
                <w:lang w:val="en-GB"/>
              </w:rPr>
              <w:t xml:space="preserve">form of </w:t>
            </w:r>
            <w:r w:rsidR="00223951" w:rsidRPr="002F2CB0">
              <w:rPr>
                <w:rFonts w:ascii="Garamond" w:hAnsi="Garamond"/>
                <w:sz w:val="20"/>
                <w:szCs w:val="20"/>
                <w:lang w:val="en-GB"/>
              </w:rPr>
              <w:t>ecological economics for developing countries?</w:t>
            </w:r>
          </w:p>
          <w:p w14:paraId="5DEAF288" w14:textId="77777777" w:rsidR="00DB6BAE" w:rsidRPr="00E86BC7" w:rsidRDefault="00DB6BAE" w:rsidP="009A2EDE">
            <w:pPr>
              <w:autoSpaceDE w:val="0"/>
              <w:autoSpaceDN w:val="0"/>
              <w:adjustRightInd w:val="0"/>
              <w:jc w:val="both"/>
              <w:rPr>
                <w:rFonts w:ascii="Garamond" w:hAnsi="Garamond"/>
                <w:b/>
                <w:color w:val="000000" w:themeColor="text1"/>
                <w:sz w:val="20"/>
                <w:szCs w:val="20"/>
              </w:rPr>
            </w:pPr>
            <w:r w:rsidRPr="00061118">
              <w:rPr>
                <w:rFonts w:ascii="Garamond" w:hAnsi="Garamond"/>
                <w:b/>
                <w:color w:val="000000" w:themeColor="text1"/>
                <w:sz w:val="20"/>
                <w:szCs w:val="20"/>
              </w:rPr>
              <w:t xml:space="preserve">Géraldine </w:t>
            </w:r>
            <w:proofErr w:type="spellStart"/>
            <w:r w:rsidRPr="00061118">
              <w:rPr>
                <w:rFonts w:ascii="Garamond" w:hAnsi="Garamond"/>
                <w:b/>
                <w:color w:val="000000" w:themeColor="text1"/>
                <w:sz w:val="20"/>
                <w:szCs w:val="20"/>
              </w:rPr>
              <w:t>Froger</w:t>
            </w:r>
            <w:proofErr w:type="spellEnd"/>
          </w:p>
          <w:p w14:paraId="19672F70" w14:textId="77777777" w:rsidR="00DB6BAE" w:rsidRPr="00E86BC7" w:rsidRDefault="00DB6BAE" w:rsidP="009A2EDE">
            <w:pPr>
              <w:autoSpaceDE w:val="0"/>
              <w:autoSpaceDN w:val="0"/>
              <w:adjustRightInd w:val="0"/>
              <w:jc w:val="both"/>
              <w:rPr>
                <w:color w:val="000000" w:themeColor="text1"/>
                <w:sz w:val="10"/>
                <w:szCs w:val="10"/>
              </w:rPr>
            </w:pPr>
          </w:p>
        </w:tc>
        <w:tc>
          <w:tcPr>
            <w:tcW w:w="496" w:type="dxa"/>
          </w:tcPr>
          <w:p w14:paraId="2693A1F9" w14:textId="376948AE" w:rsidR="00DB6BAE" w:rsidRPr="00E86BC7" w:rsidRDefault="003B1C55" w:rsidP="009A2EDE">
            <w:pPr>
              <w:pStyle w:val="Titre"/>
              <w:jc w:val="right"/>
              <w:rPr>
                <w:sz w:val="22"/>
                <w:szCs w:val="22"/>
              </w:rPr>
            </w:pPr>
            <w:r>
              <w:rPr>
                <w:sz w:val="22"/>
                <w:szCs w:val="22"/>
              </w:rPr>
              <w:t>34</w:t>
            </w:r>
            <w:r w:rsidR="00DA2EFF">
              <w:rPr>
                <w:sz w:val="22"/>
                <w:szCs w:val="22"/>
              </w:rPr>
              <w:t>5</w:t>
            </w:r>
          </w:p>
        </w:tc>
      </w:tr>
      <w:tr w:rsidR="00DB6BAE" w:rsidRPr="00971DB1" w14:paraId="5AB88A1D" w14:textId="77777777" w:rsidTr="009A2EDE">
        <w:trPr>
          <w:trHeight w:val="57"/>
        </w:trPr>
        <w:tc>
          <w:tcPr>
            <w:tcW w:w="6634" w:type="dxa"/>
          </w:tcPr>
          <w:p w14:paraId="51C1C968" w14:textId="069C42EF" w:rsidR="00DB6BAE" w:rsidRPr="0041320B" w:rsidRDefault="00DB6BAE" w:rsidP="00902186">
            <w:pPr>
              <w:rPr>
                <w:rFonts w:ascii="Garamond" w:hAnsi="Garamond" w:cs="Calibri"/>
                <w:color w:val="000000"/>
                <w:sz w:val="20"/>
                <w:szCs w:val="20"/>
                <w:shd w:val="clear" w:color="auto" w:fill="FFFFFF"/>
                <w:lang w:val="en-US"/>
              </w:rPr>
            </w:pPr>
            <w:r w:rsidRPr="0041320B">
              <w:rPr>
                <w:color w:val="000000" w:themeColor="text1"/>
                <w:sz w:val="10"/>
                <w:szCs w:val="10"/>
                <w:lang w:val="en-US"/>
              </w:rPr>
              <w:t xml:space="preserve">■ </w:t>
            </w:r>
            <w:r w:rsidRPr="0041320B">
              <w:rPr>
                <w:rFonts w:ascii="Garamond" w:hAnsi="Garamond" w:cs="Calibri"/>
                <w:sz w:val="20"/>
                <w:szCs w:val="20"/>
                <w:lang w:val="en-US"/>
              </w:rPr>
              <w:t>2</w:t>
            </w:r>
            <w:r w:rsidR="0041320B" w:rsidRPr="0041320B">
              <w:rPr>
                <w:rFonts w:ascii="Garamond" w:hAnsi="Garamond" w:cs="Calibri"/>
                <w:sz w:val="20"/>
                <w:szCs w:val="20"/>
                <w:lang w:val="en-US"/>
              </w:rPr>
              <w:t>1</w:t>
            </w:r>
            <w:r w:rsidRPr="0041320B">
              <w:rPr>
                <w:rFonts w:ascii="Garamond" w:hAnsi="Garamond" w:cs="Calibri"/>
                <w:sz w:val="20"/>
                <w:szCs w:val="20"/>
                <w:lang w:val="en-US"/>
              </w:rPr>
              <w:t xml:space="preserve"> </w:t>
            </w:r>
            <w:r w:rsidR="0041320B" w:rsidRPr="0041320B">
              <w:rPr>
                <w:rFonts w:ascii="Garamond" w:hAnsi="Garamond" w:cs="Calibri"/>
                <w:color w:val="000000"/>
                <w:sz w:val="20"/>
                <w:szCs w:val="20"/>
                <w:shd w:val="clear" w:color="auto" w:fill="FFFFFF"/>
                <w:lang w:val="en-US"/>
              </w:rPr>
              <w:t>Transforming food and agriculture: Competing visions and major controversies</w:t>
            </w:r>
          </w:p>
          <w:p w14:paraId="12587A51" w14:textId="77777777" w:rsidR="00DB6BAE" w:rsidRPr="00971DB1" w:rsidRDefault="00DB6BAE" w:rsidP="009A2EDE">
            <w:pPr>
              <w:autoSpaceDE w:val="0"/>
              <w:autoSpaceDN w:val="0"/>
              <w:adjustRightInd w:val="0"/>
              <w:jc w:val="both"/>
              <w:rPr>
                <w:rFonts w:ascii="Garamond" w:hAnsi="Garamond" w:cs="Calibri"/>
                <w:b/>
                <w:iCs/>
                <w:sz w:val="20"/>
                <w:szCs w:val="20"/>
                <w:shd w:val="clear" w:color="auto" w:fill="FDFCFA"/>
                <w:lang w:val="en-US"/>
              </w:rPr>
            </w:pPr>
            <w:r w:rsidRPr="00971DB1">
              <w:rPr>
                <w:rFonts w:ascii="Garamond" w:hAnsi="Garamond" w:cs="Arial"/>
                <w:b/>
                <w:sz w:val="20"/>
                <w:szCs w:val="20"/>
              </w:rPr>
              <w:t xml:space="preserve">Michel </w:t>
            </w:r>
            <w:proofErr w:type="spellStart"/>
            <w:r w:rsidRPr="00971DB1">
              <w:rPr>
                <w:rFonts w:ascii="Garamond" w:hAnsi="Garamond" w:cs="Arial"/>
                <w:b/>
                <w:sz w:val="20"/>
                <w:szCs w:val="20"/>
              </w:rPr>
              <w:t>Pimbert</w:t>
            </w:r>
            <w:proofErr w:type="spellEnd"/>
          </w:p>
          <w:p w14:paraId="67593F9A" w14:textId="77777777" w:rsidR="00DB6BAE" w:rsidRPr="00971DB1" w:rsidRDefault="00DB6BAE" w:rsidP="009A2EDE">
            <w:pPr>
              <w:autoSpaceDE w:val="0"/>
              <w:autoSpaceDN w:val="0"/>
              <w:adjustRightInd w:val="0"/>
              <w:jc w:val="both"/>
              <w:rPr>
                <w:rFonts w:ascii="Garamond" w:hAnsi="Garamond" w:cs="Calibri"/>
                <w:color w:val="000000"/>
                <w:sz w:val="10"/>
                <w:szCs w:val="10"/>
                <w:lang w:val="en-US"/>
              </w:rPr>
            </w:pPr>
          </w:p>
        </w:tc>
        <w:tc>
          <w:tcPr>
            <w:tcW w:w="496" w:type="dxa"/>
          </w:tcPr>
          <w:p w14:paraId="65E9F067" w14:textId="52BCBC31" w:rsidR="00DB6BAE" w:rsidRPr="00971DB1" w:rsidRDefault="003B1C55" w:rsidP="009A2EDE">
            <w:pPr>
              <w:pStyle w:val="Titre"/>
              <w:jc w:val="right"/>
              <w:rPr>
                <w:sz w:val="22"/>
                <w:szCs w:val="22"/>
                <w:lang w:val="en-US"/>
              </w:rPr>
            </w:pPr>
            <w:r>
              <w:rPr>
                <w:sz w:val="22"/>
                <w:szCs w:val="22"/>
                <w:lang w:val="en-US"/>
              </w:rPr>
              <w:t>3</w:t>
            </w:r>
            <w:r w:rsidR="00DA2EFF">
              <w:rPr>
                <w:sz w:val="22"/>
                <w:szCs w:val="22"/>
                <w:lang w:val="en-US"/>
              </w:rPr>
              <w:t>61</w:t>
            </w:r>
          </w:p>
        </w:tc>
      </w:tr>
      <w:tr w:rsidR="00DB6BAE" w:rsidRPr="0096542E" w14:paraId="029B282B" w14:textId="77777777" w:rsidTr="009A2EDE">
        <w:trPr>
          <w:trHeight w:val="57"/>
        </w:trPr>
        <w:tc>
          <w:tcPr>
            <w:tcW w:w="6634" w:type="dxa"/>
          </w:tcPr>
          <w:p w14:paraId="365BE56C" w14:textId="3F4AF457" w:rsidR="00DB6BAE" w:rsidRPr="00902186" w:rsidRDefault="00DB6BAE" w:rsidP="009A2EDE">
            <w:pPr>
              <w:rPr>
                <w:rFonts w:ascii="Garamond" w:hAnsi="Garamond"/>
                <w:sz w:val="20"/>
                <w:szCs w:val="20"/>
                <w:lang w:val="en-US"/>
              </w:rPr>
            </w:pPr>
            <w:r w:rsidRPr="00902186">
              <w:rPr>
                <w:rFonts w:ascii="Garamond" w:hAnsi="Garamond"/>
                <w:color w:val="000000" w:themeColor="text1"/>
                <w:sz w:val="10"/>
                <w:szCs w:val="10"/>
                <w:lang w:val="en-US"/>
              </w:rPr>
              <w:t>■</w:t>
            </w:r>
            <w:r w:rsidRPr="00902186">
              <w:rPr>
                <w:rFonts w:ascii="Garamond" w:hAnsi="Garamond"/>
                <w:color w:val="000000" w:themeColor="text1"/>
                <w:sz w:val="20"/>
                <w:szCs w:val="20"/>
                <w:lang w:val="en-US"/>
              </w:rPr>
              <w:t xml:space="preserve"> </w:t>
            </w:r>
            <w:r w:rsidRPr="00902186">
              <w:rPr>
                <w:rFonts w:ascii="Garamond" w:hAnsi="Garamond"/>
                <w:sz w:val="20"/>
                <w:szCs w:val="20"/>
                <w:lang w:val="en-US"/>
              </w:rPr>
              <w:t>22</w:t>
            </w:r>
            <w:r w:rsidRPr="00902186">
              <w:rPr>
                <w:rFonts w:ascii="Garamond" w:hAnsi="Garamond" w:cs="Calibri"/>
                <w:i/>
                <w:sz w:val="20"/>
                <w:szCs w:val="20"/>
                <w:lang w:val="en-US"/>
              </w:rPr>
              <w:t xml:space="preserve"> </w:t>
            </w:r>
            <w:r w:rsidR="00902186" w:rsidRPr="00902186">
              <w:rPr>
                <w:rFonts w:ascii="Garamond" w:hAnsi="Garamond"/>
                <w:sz w:val="20"/>
                <w:szCs w:val="20"/>
                <w:lang w:val="en-US"/>
              </w:rPr>
              <w:t xml:space="preserve">Political work and the social reproduction of households, state and capitalism </w:t>
            </w:r>
          </w:p>
          <w:p w14:paraId="7E7D30B4" w14:textId="409F6F0D" w:rsidR="00DB6BAE" w:rsidRPr="002F2CB0" w:rsidRDefault="00DB6BAE" w:rsidP="009A2EDE">
            <w:pPr>
              <w:pStyle w:val="Paragraphedeliste"/>
              <w:spacing w:after="0" w:line="240" w:lineRule="auto"/>
              <w:ind w:left="0"/>
              <w:jc w:val="both"/>
              <w:rPr>
                <w:rFonts w:ascii="Garamond" w:hAnsi="Garamond" w:cstheme="minorHAnsi"/>
                <w:sz w:val="20"/>
                <w:szCs w:val="20"/>
                <w:shd w:val="clear" w:color="auto" w:fill="FFFFFF"/>
                <w:lang w:val="en-US"/>
              </w:rPr>
            </w:pPr>
            <w:r w:rsidRPr="002F2CB0">
              <w:rPr>
                <w:rFonts w:ascii="Garamond" w:hAnsi="Garamond"/>
                <w:b/>
                <w:color w:val="000000"/>
                <w:sz w:val="20"/>
                <w:szCs w:val="20"/>
                <w:lang w:val="en-US"/>
              </w:rPr>
              <w:t xml:space="preserve">Isabelle </w:t>
            </w:r>
            <w:proofErr w:type="spellStart"/>
            <w:r w:rsidRPr="002F2CB0">
              <w:rPr>
                <w:rFonts w:ascii="Garamond" w:hAnsi="Garamond"/>
                <w:b/>
                <w:color w:val="000000"/>
                <w:sz w:val="20"/>
                <w:szCs w:val="20"/>
                <w:lang w:val="en-US"/>
              </w:rPr>
              <w:t>Guérin</w:t>
            </w:r>
            <w:proofErr w:type="spellEnd"/>
            <w:r w:rsidRPr="002F2CB0">
              <w:rPr>
                <w:rFonts w:ascii="Garamond" w:hAnsi="Garamond"/>
                <w:color w:val="000000"/>
                <w:sz w:val="20"/>
                <w:szCs w:val="20"/>
                <w:lang w:val="en-US"/>
              </w:rPr>
              <w:t xml:space="preserve">, </w:t>
            </w:r>
            <w:r w:rsidRPr="002F2CB0">
              <w:rPr>
                <w:rFonts w:ascii="Garamond" w:hAnsi="Garamond" w:cstheme="minorHAnsi"/>
                <w:b/>
                <w:sz w:val="20"/>
                <w:szCs w:val="20"/>
                <w:shd w:val="clear" w:color="auto" w:fill="FFFFFF"/>
                <w:lang w:val="en-US"/>
              </w:rPr>
              <w:t xml:space="preserve">Kaveri </w:t>
            </w:r>
            <w:proofErr w:type="spellStart"/>
            <w:r w:rsidRPr="002F2CB0">
              <w:rPr>
                <w:rFonts w:ascii="Garamond" w:hAnsi="Garamond" w:cstheme="minorHAnsi"/>
                <w:b/>
                <w:sz w:val="20"/>
                <w:szCs w:val="20"/>
                <w:shd w:val="clear" w:color="auto" w:fill="FFFFFF"/>
                <w:lang w:val="en-US"/>
              </w:rPr>
              <w:t>Haritas</w:t>
            </w:r>
            <w:proofErr w:type="spellEnd"/>
            <w:r w:rsidRPr="002F2CB0">
              <w:rPr>
                <w:rFonts w:ascii="Garamond" w:hAnsi="Garamond" w:cstheme="minorHAnsi"/>
                <w:b/>
                <w:sz w:val="20"/>
                <w:szCs w:val="20"/>
                <w:shd w:val="clear" w:color="auto" w:fill="FFFFFF"/>
                <w:lang w:val="en-US"/>
              </w:rPr>
              <w:t xml:space="preserve"> </w:t>
            </w:r>
            <w:r w:rsidR="002F2CB0" w:rsidRPr="002F2CB0">
              <w:rPr>
                <w:rFonts w:ascii="Garamond" w:hAnsi="Garamond" w:cs="Arial"/>
                <w:b/>
                <w:color w:val="444444"/>
                <w:sz w:val="20"/>
                <w:szCs w:val="20"/>
                <w:shd w:val="clear" w:color="auto" w:fill="FFFFFF"/>
                <w:lang w:val="en-US"/>
              </w:rPr>
              <w:t>and</w:t>
            </w:r>
            <w:r w:rsidRPr="002F2CB0">
              <w:rPr>
                <w:rFonts w:ascii="Garamond" w:hAnsi="Garamond" w:cstheme="minorHAnsi"/>
                <w:b/>
                <w:sz w:val="20"/>
                <w:szCs w:val="20"/>
                <w:shd w:val="clear" w:color="auto" w:fill="FFFFFF"/>
                <w:lang w:val="en-US"/>
              </w:rPr>
              <w:t xml:space="preserve"> Kalpana </w:t>
            </w:r>
            <w:proofErr w:type="spellStart"/>
            <w:r w:rsidRPr="002F2CB0">
              <w:rPr>
                <w:rFonts w:ascii="Garamond" w:hAnsi="Garamond" w:cstheme="minorHAnsi"/>
                <w:b/>
                <w:sz w:val="20"/>
                <w:szCs w:val="20"/>
                <w:shd w:val="clear" w:color="auto" w:fill="FFFFFF"/>
                <w:lang w:val="en-US"/>
              </w:rPr>
              <w:t>Karunakaran</w:t>
            </w:r>
            <w:proofErr w:type="spellEnd"/>
          </w:p>
          <w:p w14:paraId="23C26CBE" w14:textId="77777777" w:rsidR="00DB6BAE" w:rsidRPr="002F2CB0" w:rsidRDefault="00DB6BAE" w:rsidP="009A2EDE">
            <w:pPr>
              <w:pStyle w:val="Paragraphedeliste"/>
              <w:spacing w:after="0" w:line="240" w:lineRule="auto"/>
              <w:ind w:left="0"/>
              <w:jc w:val="both"/>
              <w:rPr>
                <w:rFonts w:ascii="Garamond" w:hAnsi="Garamond"/>
                <w:color w:val="000000"/>
                <w:sz w:val="10"/>
                <w:szCs w:val="10"/>
                <w:lang w:val="en-US"/>
              </w:rPr>
            </w:pPr>
          </w:p>
        </w:tc>
        <w:tc>
          <w:tcPr>
            <w:tcW w:w="496" w:type="dxa"/>
          </w:tcPr>
          <w:p w14:paraId="6338517E" w14:textId="0388B990" w:rsidR="00DB6BAE" w:rsidRPr="007B7DD4" w:rsidRDefault="003B1C55" w:rsidP="0041320B">
            <w:pPr>
              <w:pStyle w:val="Titre"/>
              <w:jc w:val="right"/>
              <w:rPr>
                <w:sz w:val="22"/>
                <w:szCs w:val="22"/>
              </w:rPr>
            </w:pPr>
            <w:r>
              <w:rPr>
                <w:sz w:val="22"/>
                <w:szCs w:val="22"/>
              </w:rPr>
              <w:t>38</w:t>
            </w:r>
            <w:r w:rsidR="00DA2EFF">
              <w:rPr>
                <w:sz w:val="22"/>
                <w:szCs w:val="22"/>
              </w:rPr>
              <w:t>5</w:t>
            </w:r>
          </w:p>
        </w:tc>
      </w:tr>
      <w:tr w:rsidR="00DB6BAE" w:rsidRPr="00E86BC7" w14:paraId="504C6B20" w14:textId="77777777" w:rsidTr="009A2EDE">
        <w:trPr>
          <w:trHeight w:val="57"/>
        </w:trPr>
        <w:tc>
          <w:tcPr>
            <w:tcW w:w="6634" w:type="dxa"/>
          </w:tcPr>
          <w:p w14:paraId="770B5A03" w14:textId="54511C3E" w:rsidR="0041320B" w:rsidRPr="0041320B" w:rsidRDefault="00DB6BAE" w:rsidP="0041320B">
            <w:pPr>
              <w:jc w:val="both"/>
              <w:rPr>
                <w:rFonts w:ascii="Garamond" w:hAnsi="Garamond" w:cs="Arial"/>
                <w:color w:val="202124"/>
                <w:sz w:val="20"/>
                <w:szCs w:val="20"/>
                <w:shd w:val="clear" w:color="auto" w:fill="FFFFFF"/>
                <w:lang w:val="en-US"/>
              </w:rPr>
            </w:pPr>
            <w:r w:rsidRPr="0041320B">
              <w:rPr>
                <w:rFonts w:ascii="Garamond" w:hAnsi="Garamond" w:cs="Arial"/>
                <w:color w:val="000000" w:themeColor="text1"/>
                <w:sz w:val="10"/>
                <w:szCs w:val="10"/>
                <w:lang w:val="en-US"/>
              </w:rPr>
              <w:t>■</w:t>
            </w:r>
            <w:r w:rsidRPr="0041320B">
              <w:rPr>
                <w:rFonts w:ascii="Garamond" w:hAnsi="Garamond"/>
                <w:color w:val="000000" w:themeColor="text1"/>
                <w:sz w:val="20"/>
                <w:szCs w:val="20"/>
                <w:lang w:val="en-US"/>
              </w:rPr>
              <w:t xml:space="preserve"> </w:t>
            </w:r>
            <w:r w:rsidRPr="0041320B">
              <w:rPr>
                <w:rFonts w:ascii="Garamond" w:hAnsi="Garamond" w:cs="Calibri"/>
                <w:sz w:val="20"/>
                <w:szCs w:val="20"/>
                <w:lang w:val="en-US"/>
              </w:rPr>
              <w:t>23</w:t>
            </w:r>
            <w:r w:rsidRPr="0041320B">
              <w:rPr>
                <w:rFonts w:ascii="Garamond" w:hAnsi="Garamond" w:cs="Calibri"/>
                <w:sz w:val="20"/>
                <w:szCs w:val="20"/>
                <w:shd w:val="clear" w:color="auto" w:fill="FDFCFA"/>
                <w:lang w:val="en-US"/>
              </w:rPr>
              <w:t xml:space="preserve"> </w:t>
            </w:r>
            <w:r w:rsidR="0041320B" w:rsidRPr="0041320B">
              <w:rPr>
                <w:rFonts w:ascii="Garamond" w:hAnsi="Garamond" w:cs="Arial"/>
                <w:color w:val="202124"/>
                <w:sz w:val="20"/>
                <w:szCs w:val="20"/>
                <w:shd w:val="clear" w:color="auto" w:fill="FFFFFF"/>
                <w:lang w:val="en-US"/>
              </w:rPr>
              <w:t>The social and solidarity economy in Latin America and the Caribbean</w:t>
            </w:r>
            <w:r w:rsidR="0041320B">
              <w:rPr>
                <w:rFonts w:ascii="Garamond" w:hAnsi="Garamond" w:cs="Arial"/>
                <w:color w:val="202124"/>
                <w:sz w:val="20"/>
                <w:szCs w:val="20"/>
                <w:shd w:val="clear" w:color="auto" w:fill="FFFFFF"/>
                <w:lang w:val="en-US"/>
              </w:rPr>
              <w:t>.</w:t>
            </w:r>
          </w:p>
          <w:p w14:paraId="66A42566" w14:textId="09890AEC" w:rsidR="0041320B" w:rsidRPr="0041320B" w:rsidRDefault="0041320B" w:rsidP="0041320B">
            <w:pPr>
              <w:jc w:val="both"/>
              <w:rPr>
                <w:rFonts w:ascii="Garamond" w:hAnsi="Garamond" w:cs="Arial"/>
                <w:color w:val="202124"/>
                <w:sz w:val="20"/>
                <w:szCs w:val="20"/>
                <w:shd w:val="clear" w:color="auto" w:fill="FFFFFF"/>
                <w:lang w:val="en-US"/>
              </w:rPr>
            </w:pPr>
            <w:r w:rsidRPr="0041320B">
              <w:rPr>
                <w:rFonts w:ascii="Garamond" w:hAnsi="Garamond" w:cs="Arial"/>
                <w:color w:val="202124"/>
                <w:sz w:val="20"/>
                <w:szCs w:val="20"/>
                <w:shd w:val="clear" w:color="auto" w:fill="FFFFFF"/>
                <w:lang w:val="en-US"/>
              </w:rPr>
              <w:t>Toward the construction of transformative and alternative economies</w:t>
            </w:r>
          </w:p>
          <w:p w14:paraId="5C8CE474" w14:textId="27ABFB68" w:rsidR="00DB6BAE" w:rsidRDefault="00223951" w:rsidP="009A2EDE">
            <w:pPr>
              <w:jc w:val="both"/>
              <w:rPr>
                <w:rFonts w:ascii="Garamond" w:hAnsi="Garamond"/>
                <w:color w:val="202124"/>
                <w:sz w:val="20"/>
                <w:szCs w:val="20"/>
                <w:lang w:val="es-CL" w:eastAsia="es-ES_tradnl"/>
              </w:rPr>
            </w:pPr>
            <w:r w:rsidRPr="00E86BC7">
              <w:rPr>
                <w:rFonts w:ascii="Garamond" w:hAnsi="Garamond"/>
                <w:b/>
                <w:color w:val="202124"/>
                <w:sz w:val="20"/>
                <w:szCs w:val="20"/>
                <w:lang w:val="es-CL" w:eastAsia="es-ES_tradnl"/>
              </w:rPr>
              <w:t>Karin Berlien, Hans Cediel, Rubiela Álvarez</w:t>
            </w:r>
            <w:r w:rsidR="002F2CB0">
              <w:rPr>
                <w:rFonts w:ascii="Garamond" w:hAnsi="Garamond"/>
                <w:b/>
                <w:color w:val="202124"/>
                <w:sz w:val="20"/>
                <w:szCs w:val="20"/>
                <w:lang w:val="es-CL" w:eastAsia="es-ES_tradnl"/>
              </w:rPr>
              <w:t xml:space="preserve"> </w:t>
            </w:r>
            <w:r w:rsidR="002F2CB0">
              <w:rPr>
                <w:rFonts w:ascii="Garamond" w:hAnsi="Garamond" w:cs="Arial"/>
                <w:b/>
                <w:color w:val="444444"/>
                <w:sz w:val="20"/>
                <w:szCs w:val="20"/>
                <w:shd w:val="clear" w:color="auto" w:fill="FFFFFF"/>
              </w:rPr>
              <w:t>and</w:t>
            </w:r>
            <w:r w:rsidRPr="00E86BC7">
              <w:rPr>
                <w:rFonts w:ascii="Garamond" w:hAnsi="Garamond"/>
                <w:b/>
                <w:color w:val="202124"/>
                <w:sz w:val="20"/>
                <w:szCs w:val="20"/>
                <w:lang w:val="es-CL" w:eastAsia="es-ES_tradnl"/>
              </w:rPr>
              <w:t xml:space="preserve"> María Fernanda Gómez</w:t>
            </w:r>
          </w:p>
          <w:p w14:paraId="24250DF5" w14:textId="77777777" w:rsidR="00DB6BAE" w:rsidRPr="007B7DD4" w:rsidRDefault="00DB6BAE" w:rsidP="009A2EDE">
            <w:pPr>
              <w:jc w:val="both"/>
              <w:rPr>
                <w:rFonts w:ascii="Garamond" w:hAnsi="Garamond"/>
                <w:color w:val="000000"/>
                <w:sz w:val="10"/>
                <w:szCs w:val="10"/>
                <w:lang w:val="es-CL" w:eastAsia="es-ES_tradnl"/>
              </w:rPr>
            </w:pPr>
          </w:p>
          <w:p w14:paraId="3C954559" w14:textId="65ED87BC" w:rsidR="00DB6BAE" w:rsidRPr="0041320B" w:rsidRDefault="00DB6BAE" w:rsidP="009A2EDE">
            <w:pPr>
              <w:pStyle w:val="Paragraphedeliste"/>
              <w:spacing w:after="0" w:line="240" w:lineRule="auto"/>
              <w:ind w:left="0"/>
              <w:jc w:val="both"/>
              <w:rPr>
                <w:rFonts w:ascii="Garamond" w:hAnsi="Garamond" w:cs="Calibri"/>
                <w:sz w:val="20"/>
                <w:szCs w:val="20"/>
                <w:shd w:val="clear" w:color="auto" w:fill="FDFCFA"/>
                <w:lang w:val="en-US"/>
              </w:rPr>
            </w:pPr>
            <w:r w:rsidRPr="0041320B">
              <w:rPr>
                <w:rFonts w:ascii="Arial" w:hAnsi="Arial" w:cs="Arial"/>
                <w:color w:val="000000" w:themeColor="text1"/>
                <w:sz w:val="10"/>
                <w:szCs w:val="10"/>
                <w:lang w:val="en-US"/>
              </w:rPr>
              <w:t>■</w:t>
            </w:r>
            <w:r w:rsidRPr="0041320B">
              <w:rPr>
                <w:color w:val="000000" w:themeColor="text1"/>
                <w:sz w:val="20"/>
                <w:szCs w:val="20"/>
                <w:lang w:val="en-US"/>
              </w:rPr>
              <w:t xml:space="preserve"> 2</w:t>
            </w:r>
            <w:r w:rsidRPr="0041320B">
              <w:rPr>
                <w:rFonts w:ascii="Garamond" w:hAnsi="Garamond"/>
                <w:sz w:val="20"/>
                <w:szCs w:val="20"/>
                <w:lang w:val="en-US"/>
              </w:rPr>
              <w:t xml:space="preserve">4 </w:t>
            </w:r>
            <w:r w:rsidR="0041320B" w:rsidRPr="0041320B">
              <w:rPr>
                <w:rFonts w:ascii="Garamond" w:hAnsi="Garamond" w:cs="Calibri"/>
                <w:iCs/>
                <w:color w:val="000000"/>
                <w:sz w:val="20"/>
                <w:szCs w:val="20"/>
                <w:lang w:val="en-US"/>
              </w:rPr>
              <w:t>A dialogue on the future of microfinance and international development</w:t>
            </w:r>
          </w:p>
          <w:p w14:paraId="45923CE6" w14:textId="35A00673" w:rsidR="00DB6BAE" w:rsidRPr="002F2CB0" w:rsidRDefault="00DB6BAE" w:rsidP="009A2EDE">
            <w:pPr>
              <w:widowControl w:val="0"/>
              <w:rPr>
                <w:rFonts w:ascii="Garamond" w:hAnsi="Garamond" w:cs="Calibri"/>
                <w:b/>
                <w:sz w:val="20"/>
                <w:szCs w:val="20"/>
                <w:lang w:val="en-US"/>
              </w:rPr>
            </w:pPr>
            <w:r w:rsidRPr="002F2CB0">
              <w:rPr>
                <w:rFonts w:ascii="Garamond" w:hAnsi="Garamond"/>
                <w:b/>
                <w:sz w:val="20"/>
                <w:szCs w:val="20"/>
                <w:lang w:val="en-US"/>
              </w:rPr>
              <w:t xml:space="preserve">Marc </w:t>
            </w:r>
            <w:proofErr w:type="spellStart"/>
            <w:r w:rsidRPr="002F2CB0">
              <w:rPr>
                <w:rFonts w:ascii="Garamond" w:hAnsi="Garamond"/>
                <w:b/>
                <w:sz w:val="20"/>
                <w:szCs w:val="20"/>
                <w:lang w:val="en-US"/>
              </w:rPr>
              <w:t>Labie</w:t>
            </w:r>
            <w:proofErr w:type="spellEnd"/>
            <w:r w:rsidRPr="002F2CB0">
              <w:rPr>
                <w:rFonts w:ascii="Garamond" w:hAnsi="Garamond"/>
                <w:b/>
                <w:sz w:val="20"/>
                <w:szCs w:val="20"/>
                <w:lang w:val="en-US"/>
              </w:rPr>
              <w:t xml:space="preserve"> </w:t>
            </w:r>
            <w:r w:rsidR="002F2CB0" w:rsidRPr="002F2CB0">
              <w:rPr>
                <w:rFonts w:ascii="Garamond" w:hAnsi="Garamond" w:cs="Arial"/>
                <w:b/>
                <w:color w:val="444444"/>
                <w:sz w:val="20"/>
                <w:szCs w:val="20"/>
                <w:shd w:val="clear" w:color="auto" w:fill="FFFFFF"/>
                <w:lang w:val="en-US"/>
              </w:rPr>
              <w:t>and</w:t>
            </w:r>
            <w:r w:rsidRPr="002F2CB0">
              <w:rPr>
                <w:rFonts w:ascii="Garamond" w:hAnsi="Garamond"/>
                <w:b/>
                <w:sz w:val="20"/>
                <w:szCs w:val="20"/>
                <w:lang w:val="en-US"/>
              </w:rPr>
              <w:t xml:space="preserve"> Jonathan</w:t>
            </w:r>
            <w:r w:rsidRPr="002F2CB0">
              <w:rPr>
                <w:rFonts w:ascii="Garamond" w:hAnsi="Garamond" w:cs="Calibri"/>
                <w:b/>
                <w:sz w:val="20"/>
                <w:szCs w:val="20"/>
                <w:lang w:val="en-US"/>
              </w:rPr>
              <w:t xml:space="preserve"> Morduch</w:t>
            </w:r>
          </w:p>
          <w:p w14:paraId="16372E08" w14:textId="77777777" w:rsidR="00DB6BAE" w:rsidRPr="002F2CB0" w:rsidRDefault="00DB6BAE" w:rsidP="009A2EDE">
            <w:pPr>
              <w:widowControl w:val="0"/>
              <w:rPr>
                <w:rFonts w:ascii="Garamond" w:hAnsi="Garamond" w:cs="Calibri"/>
                <w:b/>
                <w:sz w:val="10"/>
                <w:szCs w:val="10"/>
                <w:lang w:val="en-US"/>
              </w:rPr>
            </w:pPr>
          </w:p>
        </w:tc>
        <w:tc>
          <w:tcPr>
            <w:tcW w:w="496" w:type="dxa"/>
          </w:tcPr>
          <w:p w14:paraId="5DEDA0A7" w14:textId="7E1286DC" w:rsidR="00DB6BAE" w:rsidRDefault="00DA2EFF" w:rsidP="009A2EDE">
            <w:pPr>
              <w:pStyle w:val="Titre"/>
              <w:jc w:val="right"/>
              <w:rPr>
                <w:sz w:val="22"/>
                <w:szCs w:val="22"/>
              </w:rPr>
            </w:pPr>
            <w:r>
              <w:rPr>
                <w:sz w:val="22"/>
                <w:szCs w:val="22"/>
              </w:rPr>
              <w:t>401</w:t>
            </w:r>
          </w:p>
          <w:p w14:paraId="003905E8" w14:textId="77777777" w:rsidR="00DB6BAE" w:rsidRDefault="00DB6BAE" w:rsidP="009A2EDE">
            <w:pPr>
              <w:pStyle w:val="Titre"/>
              <w:jc w:val="right"/>
              <w:rPr>
                <w:sz w:val="22"/>
                <w:szCs w:val="22"/>
              </w:rPr>
            </w:pPr>
          </w:p>
          <w:p w14:paraId="26A44397" w14:textId="77777777" w:rsidR="00DB6BAE" w:rsidRDefault="00DB6BAE" w:rsidP="009A2EDE">
            <w:pPr>
              <w:pStyle w:val="Titre"/>
              <w:jc w:val="right"/>
              <w:rPr>
                <w:sz w:val="22"/>
                <w:szCs w:val="22"/>
              </w:rPr>
            </w:pPr>
          </w:p>
          <w:p w14:paraId="06C1B514" w14:textId="71082BA1" w:rsidR="00DB6BAE" w:rsidRPr="007B7DD4" w:rsidRDefault="003B1C55" w:rsidP="009A2EDE">
            <w:pPr>
              <w:pStyle w:val="Titre"/>
              <w:jc w:val="right"/>
              <w:rPr>
                <w:sz w:val="22"/>
                <w:szCs w:val="22"/>
              </w:rPr>
            </w:pPr>
            <w:r>
              <w:rPr>
                <w:sz w:val="22"/>
                <w:szCs w:val="22"/>
              </w:rPr>
              <w:t>41</w:t>
            </w:r>
            <w:r w:rsidR="00DA2EFF">
              <w:rPr>
                <w:sz w:val="22"/>
                <w:szCs w:val="22"/>
              </w:rPr>
              <w:t>9</w:t>
            </w:r>
          </w:p>
        </w:tc>
      </w:tr>
      <w:tr w:rsidR="00DB6BAE" w:rsidRPr="00782F7C" w14:paraId="3C5695AA" w14:textId="77777777" w:rsidTr="009A2EDE">
        <w:trPr>
          <w:trHeight w:val="57"/>
        </w:trPr>
        <w:tc>
          <w:tcPr>
            <w:tcW w:w="6634" w:type="dxa"/>
          </w:tcPr>
          <w:p w14:paraId="1EB68092" w14:textId="3263B052" w:rsidR="00DB6BAE" w:rsidRPr="00902186" w:rsidRDefault="00DB6BAE" w:rsidP="00902186">
            <w:pPr>
              <w:rPr>
                <w:rFonts w:ascii="Garamond" w:hAnsi="Garamond"/>
                <w:b/>
                <w:sz w:val="22"/>
                <w:szCs w:val="22"/>
                <w:lang w:val="en-GB"/>
              </w:rPr>
            </w:pPr>
            <w:r w:rsidRPr="00902186">
              <w:rPr>
                <w:color w:val="000000" w:themeColor="text1"/>
                <w:sz w:val="10"/>
                <w:szCs w:val="10"/>
                <w:lang w:val="en-US"/>
              </w:rPr>
              <w:t>■</w:t>
            </w:r>
            <w:r w:rsidRPr="00902186">
              <w:rPr>
                <w:color w:val="000000" w:themeColor="text1"/>
                <w:sz w:val="20"/>
                <w:szCs w:val="20"/>
                <w:lang w:val="en-US"/>
              </w:rPr>
              <w:t xml:space="preserve"> </w:t>
            </w:r>
            <w:r w:rsidRPr="00902186">
              <w:rPr>
                <w:rFonts w:ascii="Garamond" w:hAnsi="Garamond"/>
                <w:sz w:val="20"/>
                <w:szCs w:val="20"/>
                <w:lang w:val="en-US"/>
              </w:rPr>
              <w:t>25</w:t>
            </w:r>
            <w:r w:rsidRPr="00902186">
              <w:rPr>
                <w:rFonts w:ascii="Garamond" w:hAnsi="Garamond" w:cs="Calibri"/>
                <w:sz w:val="20"/>
                <w:szCs w:val="20"/>
                <w:lang w:val="en-US"/>
              </w:rPr>
              <w:t xml:space="preserve"> </w:t>
            </w:r>
            <w:r w:rsidR="00902186" w:rsidRPr="00902186">
              <w:rPr>
                <w:rFonts w:ascii="Garamond" w:hAnsi="Garamond"/>
                <w:sz w:val="20"/>
                <w:szCs w:val="20"/>
                <w:lang w:val="en-GB"/>
              </w:rPr>
              <w:t>Microfinance regulations: History, scope, and limits in the WAEMU space</w:t>
            </w:r>
          </w:p>
          <w:p w14:paraId="5A6F21A0" w14:textId="77777777" w:rsidR="00DB6BAE" w:rsidRPr="00782F7C" w:rsidRDefault="00DB6BAE" w:rsidP="009A2EDE">
            <w:pPr>
              <w:rPr>
                <w:rFonts w:ascii="Garamond" w:hAnsi="Garamond" w:cs="Calibri"/>
                <w:b/>
                <w:sz w:val="20"/>
                <w:szCs w:val="20"/>
                <w:lang w:val="en-US"/>
              </w:rPr>
            </w:pPr>
            <w:r w:rsidRPr="00782F7C">
              <w:rPr>
                <w:rFonts w:ascii="Garamond" w:hAnsi="Garamond" w:cs="Calibri"/>
                <w:b/>
                <w:sz w:val="20"/>
                <w:szCs w:val="20"/>
                <w:lang w:val="en-US"/>
              </w:rPr>
              <w:t xml:space="preserve">Denis </w:t>
            </w:r>
            <w:proofErr w:type="spellStart"/>
            <w:r w:rsidRPr="00782F7C">
              <w:rPr>
                <w:rFonts w:ascii="Garamond" w:hAnsi="Garamond" w:cs="Calibri"/>
                <w:b/>
                <w:sz w:val="20"/>
                <w:szCs w:val="20"/>
                <w:lang w:val="en-US"/>
              </w:rPr>
              <w:t>Acclassato</w:t>
            </w:r>
            <w:proofErr w:type="spellEnd"/>
          </w:p>
          <w:p w14:paraId="7469E6FD" w14:textId="77777777" w:rsidR="00DB6BAE" w:rsidRPr="00782F7C" w:rsidRDefault="00DB6BAE" w:rsidP="009A2EDE">
            <w:pPr>
              <w:pStyle w:val="Paragraphedeliste"/>
              <w:spacing w:after="0" w:line="240" w:lineRule="auto"/>
              <w:ind w:left="0"/>
              <w:jc w:val="both"/>
              <w:rPr>
                <w:rFonts w:ascii="Garamond" w:hAnsi="Garamond" w:cs="Calibri"/>
                <w:sz w:val="10"/>
                <w:szCs w:val="10"/>
              </w:rPr>
            </w:pPr>
          </w:p>
        </w:tc>
        <w:tc>
          <w:tcPr>
            <w:tcW w:w="496" w:type="dxa"/>
          </w:tcPr>
          <w:p w14:paraId="1DCF7F62" w14:textId="530343B6" w:rsidR="00DB6BAE" w:rsidRPr="00782F7C" w:rsidRDefault="003B1C55" w:rsidP="009A2EDE">
            <w:pPr>
              <w:pStyle w:val="Titre"/>
              <w:jc w:val="right"/>
              <w:rPr>
                <w:sz w:val="22"/>
                <w:szCs w:val="22"/>
              </w:rPr>
            </w:pPr>
            <w:r>
              <w:rPr>
                <w:sz w:val="22"/>
                <w:szCs w:val="22"/>
              </w:rPr>
              <w:t>43</w:t>
            </w:r>
            <w:r w:rsidR="00DA2EFF">
              <w:rPr>
                <w:sz w:val="22"/>
                <w:szCs w:val="22"/>
              </w:rPr>
              <w:t>5</w:t>
            </w:r>
          </w:p>
        </w:tc>
      </w:tr>
      <w:tr w:rsidR="00DB6BAE" w:rsidRPr="00782F7C" w14:paraId="4C9B220F" w14:textId="77777777" w:rsidTr="009A2EDE">
        <w:trPr>
          <w:trHeight w:val="57"/>
        </w:trPr>
        <w:tc>
          <w:tcPr>
            <w:tcW w:w="6634" w:type="dxa"/>
          </w:tcPr>
          <w:p w14:paraId="60B86409" w14:textId="677D8E21" w:rsidR="00DB6BAE" w:rsidRPr="0041320B" w:rsidRDefault="00DB6BAE" w:rsidP="00902186">
            <w:pPr>
              <w:pStyle w:val="Corpsdetexte"/>
              <w:spacing w:after="0"/>
              <w:rPr>
                <w:rFonts w:ascii="Garamond" w:hAnsi="Garamond"/>
                <w:sz w:val="22"/>
                <w:szCs w:val="22"/>
                <w:lang w:val="en-US"/>
              </w:rPr>
            </w:pPr>
            <w:r w:rsidRPr="0041320B">
              <w:rPr>
                <w:color w:val="000000" w:themeColor="text1"/>
                <w:sz w:val="10"/>
                <w:szCs w:val="10"/>
                <w:lang w:val="en-US"/>
              </w:rPr>
              <w:t xml:space="preserve">■ </w:t>
            </w:r>
            <w:r w:rsidRPr="0041320B">
              <w:rPr>
                <w:rFonts w:ascii="Garamond" w:hAnsi="Garamond" w:cs="Calibri"/>
                <w:sz w:val="20"/>
                <w:szCs w:val="20"/>
                <w:lang w:val="en-US"/>
              </w:rPr>
              <w:t xml:space="preserve">26 </w:t>
            </w:r>
            <w:r w:rsidR="0041320B" w:rsidRPr="0041320B">
              <w:rPr>
                <w:rFonts w:ascii="Garamond" w:hAnsi="Garamond"/>
                <w:sz w:val="20"/>
                <w:szCs w:val="20"/>
                <w:lang w:val="en-US"/>
              </w:rPr>
              <w:t>An assessment of the impact of targeted interventions in mitigating the adverse drivers of irregular migration and forced displacement</w:t>
            </w:r>
          </w:p>
          <w:p w14:paraId="1CE29FD6" w14:textId="78AD07A0" w:rsidR="00DB6BAE" w:rsidRPr="00782F7C" w:rsidRDefault="00DB6BAE" w:rsidP="00DB6BAE">
            <w:pPr>
              <w:widowControl w:val="0"/>
              <w:rPr>
                <w:rFonts w:ascii="Garamond" w:hAnsi="Garamond" w:cs="Calibri"/>
                <w:b/>
                <w:sz w:val="20"/>
                <w:szCs w:val="20"/>
              </w:rPr>
            </w:pPr>
            <w:r w:rsidRPr="00782F7C">
              <w:rPr>
                <w:rFonts w:ascii="Garamond" w:hAnsi="Garamond" w:cs="Calibri"/>
                <w:b/>
                <w:sz w:val="20"/>
                <w:szCs w:val="20"/>
              </w:rPr>
              <w:t xml:space="preserve">Michel Beine, </w:t>
            </w:r>
            <w:r w:rsidRPr="00782F7C">
              <w:rPr>
                <w:rFonts w:ascii="Garamond" w:hAnsi="Garamond"/>
                <w:b/>
                <w:iCs/>
                <w:sz w:val="20"/>
                <w:szCs w:val="20"/>
              </w:rPr>
              <w:t xml:space="preserve">David </w:t>
            </w:r>
            <w:proofErr w:type="spellStart"/>
            <w:r w:rsidRPr="00782F7C">
              <w:rPr>
                <w:rFonts w:ascii="Garamond" w:hAnsi="Garamond"/>
                <w:b/>
                <w:iCs/>
                <w:sz w:val="20"/>
                <w:szCs w:val="20"/>
              </w:rPr>
              <w:t>Khoudour</w:t>
            </w:r>
            <w:proofErr w:type="spellEnd"/>
            <w:r w:rsidRPr="00782F7C">
              <w:rPr>
                <w:rFonts w:ascii="Garamond" w:hAnsi="Garamond"/>
                <w:b/>
                <w:iCs/>
                <w:sz w:val="20"/>
                <w:szCs w:val="20"/>
              </w:rPr>
              <w:t xml:space="preserve"> </w:t>
            </w:r>
            <w:r w:rsidR="002F2CB0">
              <w:rPr>
                <w:rFonts w:ascii="Garamond" w:hAnsi="Garamond" w:cs="Arial"/>
                <w:b/>
                <w:color w:val="444444"/>
                <w:sz w:val="20"/>
                <w:szCs w:val="20"/>
                <w:shd w:val="clear" w:color="auto" w:fill="FFFFFF"/>
              </w:rPr>
              <w:t>and</w:t>
            </w:r>
            <w:r w:rsidRPr="00782F7C">
              <w:rPr>
                <w:rFonts w:ascii="Garamond" w:hAnsi="Garamond"/>
                <w:b/>
                <w:iCs/>
                <w:sz w:val="20"/>
                <w:szCs w:val="20"/>
              </w:rPr>
              <w:t xml:space="preserve"> Johannes </w:t>
            </w:r>
            <w:proofErr w:type="spellStart"/>
            <w:r w:rsidRPr="00782F7C">
              <w:rPr>
                <w:rFonts w:ascii="Garamond" w:hAnsi="Garamond"/>
                <w:b/>
                <w:iCs/>
                <w:sz w:val="20"/>
                <w:szCs w:val="20"/>
              </w:rPr>
              <w:t>Tarvainen</w:t>
            </w:r>
            <w:proofErr w:type="spellEnd"/>
          </w:p>
          <w:p w14:paraId="3D1AA42B" w14:textId="77777777" w:rsidR="00DB6BAE" w:rsidRPr="00782F7C" w:rsidRDefault="00DB6BAE" w:rsidP="00DB6BAE">
            <w:pPr>
              <w:rPr>
                <w:color w:val="000000" w:themeColor="text1"/>
                <w:sz w:val="10"/>
                <w:szCs w:val="10"/>
              </w:rPr>
            </w:pPr>
          </w:p>
        </w:tc>
        <w:tc>
          <w:tcPr>
            <w:tcW w:w="496" w:type="dxa"/>
          </w:tcPr>
          <w:p w14:paraId="4218CDC7" w14:textId="7F65922F" w:rsidR="00DB6BAE" w:rsidRPr="00782F7C" w:rsidRDefault="003B1C55" w:rsidP="00DB6BAE">
            <w:pPr>
              <w:pStyle w:val="Titre"/>
              <w:jc w:val="right"/>
              <w:rPr>
                <w:sz w:val="22"/>
                <w:szCs w:val="22"/>
              </w:rPr>
            </w:pPr>
            <w:r>
              <w:rPr>
                <w:sz w:val="22"/>
                <w:szCs w:val="22"/>
              </w:rPr>
              <w:t>44</w:t>
            </w:r>
            <w:r w:rsidR="00DA2EFF">
              <w:rPr>
                <w:sz w:val="22"/>
                <w:szCs w:val="22"/>
              </w:rPr>
              <w:t>9</w:t>
            </w:r>
          </w:p>
        </w:tc>
      </w:tr>
      <w:tr w:rsidR="0063449C" w:rsidRPr="00782F7C" w14:paraId="1BD66057" w14:textId="77777777" w:rsidTr="009A2EDE">
        <w:trPr>
          <w:trHeight w:val="57"/>
        </w:trPr>
        <w:tc>
          <w:tcPr>
            <w:tcW w:w="6634" w:type="dxa"/>
          </w:tcPr>
          <w:p w14:paraId="1B85008F" w14:textId="68A67D24" w:rsidR="0063449C" w:rsidRPr="00AB6819" w:rsidRDefault="0063449C" w:rsidP="009A2EDE">
            <w:pPr>
              <w:rPr>
                <w:rFonts w:ascii="Garamond" w:hAnsi="Garamond"/>
                <w:b/>
                <w:i/>
                <w:color w:val="FF0000"/>
                <w:sz w:val="20"/>
                <w:szCs w:val="20"/>
                <w:lang w:val="en-US"/>
              </w:rPr>
            </w:pPr>
            <w:r w:rsidRPr="00AB6819">
              <w:rPr>
                <w:color w:val="000000" w:themeColor="text1"/>
                <w:sz w:val="10"/>
                <w:szCs w:val="10"/>
                <w:lang w:val="en-US"/>
              </w:rPr>
              <w:t>■</w:t>
            </w:r>
            <w:r w:rsidRPr="003B1C55">
              <w:rPr>
                <w:color w:val="000000" w:themeColor="text1"/>
                <w:sz w:val="20"/>
                <w:szCs w:val="20"/>
                <w:lang w:val="en-US"/>
              </w:rPr>
              <w:t xml:space="preserve"> </w:t>
            </w:r>
            <w:r w:rsidR="003B1C55" w:rsidRPr="003B1C55">
              <w:rPr>
                <w:rFonts w:ascii="Garamond" w:hAnsi="Garamond"/>
                <w:color w:val="000000" w:themeColor="text1"/>
                <w:sz w:val="20"/>
                <w:szCs w:val="20"/>
                <w:lang w:val="en-US"/>
              </w:rPr>
              <w:t>27</w:t>
            </w:r>
            <w:r w:rsidR="003B1C55">
              <w:rPr>
                <w:rFonts w:ascii="Garamond" w:hAnsi="Garamond"/>
                <w:color w:val="000000" w:themeColor="text1"/>
                <w:sz w:val="20"/>
                <w:szCs w:val="20"/>
                <w:lang w:val="en-US"/>
              </w:rPr>
              <w:t xml:space="preserve"> </w:t>
            </w:r>
            <w:r w:rsidR="00AB6819" w:rsidRPr="003B1C55">
              <w:rPr>
                <w:rFonts w:ascii="Garamond" w:hAnsi="Garamond"/>
                <w:sz w:val="20"/>
                <w:szCs w:val="20"/>
                <w:lang w:val="en-US"/>
              </w:rPr>
              <w:t>The editorial line of</w:t>
            </w:r>
            <w:r w:rsidR="00AB6819" w:rsidRPr="003B1C55">
              <w:rPr>
                <w:rFonts w:ascii="Garamond" w:hAnsi="Garamond"/>
                <w:i/>
                <w:sz w:val="20"/>
                <w:szCs w:val="20"/>
                <w:lang w:val="en-US"/>
              </w:rPr>
              <w:t xml:space="preserve"> </w:t>
            </w:r>
            <w:proofErr w:type="spellStart"/>
            <w:r w:rsidR="00AB6819" w:rsidRPr="003B1C55">
              <w:rPr>
                <w:rFonts w:ascii="Garamond" w:hAnsi="Garamond"/>
                <w:i/>
                <w:sz w:val="20"/>
                <w:szCs w:val="20"/>
                <w:lang w:val="en-US"/>
              </w:rPr>
              <w:t>Mondes</w:t>
            </w:r>
            <w:proofErr w:type="spellEnd"/>
            <w:r w:rsidR="00AB6819" w:rsidRPr="003B1C55">
              <w:rPr>
                <w:rFonts w:ascii="Garamond" w:hAnsi="Garamond"/>
                <w:i/>
                <w:sz w:val="20"/>
                <w:szCs w:val="20"/>
                <w:lang w:val="en-US"/>
              </w:rPr>
              <w:t xml:space="preserve"> </w:t>
            </w:r>
            <w:proofErr w:type="spellStart"/>
            <w:r w:rsidR="00AB6819" w:rsidRPr="003B1C55">
              <w:rPr>
                <w:rFonts w:ascii="Garamond" w:hAnsi="Garamond"/>
                <w:i/>
                <w:sz w:val="20"/>
                <w:szCs w:val="20"/>
                <w:lang w:val="en-US"/>
              </w:rPr>
              <w:t>en</w:t>
            </w:r>
            <w:proofErr w:type="spellEnd"/>
            <w:r w:rsidR="00AB6819" w:rsidRPr="003B1C55">
              <w:rPr>
                <w:rFonts w:ascii="Garamond" w:hAnsi="Garamond"/>
                <w:i/>
                <w:sz w:val="20"/>
                <w:szCs w:val="20"/>
                <w:lang w:val="en-US"/>
              </w:rPr>
              <w:t xml:space="preserve"> </w:t>
            </w:r>
            <w:proofErr w:type="spellStart"/>
            <w:r w:rsidR="00AB6819" w:rsidRPr="003B1C55">
              <w:rPr>
                <w:rFonts w:ascii="Garamond" w:hAnsi="Garamond"/>
                <w:i/>
                <w:sz w:val="20"/>
                <w:szCs w:val="20"/>
                <w:lang w:val="en-US"/>
              </w:rPr>
              <w:t>développement</w:t>
            </w:r>
            <w:proofErr w:type="spellEnd"/>
            <w:r w:rsidR="00AB6819" w:rsidRPr="003B1C55">
              <w:rPr>
                <w:rFonts w:ascii="Garamond" w:hAnsi="Garamond"/>
                <w:i/>
                <w:sz w:val="20"/>
                <w:szCs w:val="20"/>
                <w:lang w:val="en-US"/>
              </w:rPr>
              <w:t xml:space="preserve"> </w:t>
            </w:r>
            <w:r w:rsidR="00AB6819" w:rsidRPr="003B1C55">
              <w:rPr>
                <w:rFonts w:ascii="Garamond" w:hAnsi="Garamond"/>
                <w:sz w:val="20"/>
                <w:szCs w:val="20"/>
                <w:lang w:val="en-US"/>
              </w:rPr>
              <w:t>fifty years later</w:t>
            </w:r>
          </w:p>
          <w:p w14:paraId="58732F36" w14:textId="0750ECC8" w:rsidR="0063449C" w:rsidRPr="00782F7C" w:rsidRDefault="0063449C" w:rsidP="009A2EDE">
            <w:pPr>
              <w:rPr>
                <w:color w:val="000000" w:themeColor="text1"/>
                <w:sz w:val="10"/>
                <w:szCs w:val="10"/>
              </w:rPr>
            </w:pPr>
            <w:r w:rsidRPr="00FA5770">
              <w:rPr>
                <w:rFonts w:ascii="Garamond" w:hAnsi="Garamond"/>
                <w:b/>
                <w:color w:val="000000" w:themeColor="text1"/>
                <w:sz w:val="20"/>
                <w:szCs w:val="20"/>
                <w:lang w:val="en-US"/>
              </w:rPr>
              <w:t>Previous Issues</w:t>
            </w:r>
            <w:r>
              <w:rPr>
                <w:rFonts w:ascii="Garamond" w:hAnsi="Garamond"/>
                <w:b/>
                <w:color w:val="000000" w:themeColor="text1"/>
                <w:sz w:val="20"/>
                <w:szCs w:val="20"/>
              </w:rPr>
              <w:t xml:space="preserve"> (1-198)</w:t>
            </w:r>
          </w:p>
        </w:tc>
        <w:tc>
          <w:tcPr>
            <w:tcW w:w="496" w:type="dxa"/>
          </w:tcPr>
          <w:p w14:paraId="55E70C79" w14:textId="59F31456" w:rsidR="0063449C" w:rsidRPr="00782F7C" w:rsidRDefault="003B1C55" w:rsidP="009A2EDE">
            <w:pPr>
              <w:pStyle w:val="Titre"/>
              <w:jc w:val="right"/>
              <w:rPr>
                <w:sz w:val="22"/>
                <w:szCs w:val="22"/>
              </w:rPr>
            </w:pPr>
            <w:r>
              <w:rPr>
                <w:sz w:val="22"/>
                <w:szCs w:val="22"/>
              </w:rPr>
              <w:t>47</w:t>
            </w:r>
            <w:r w:rsidR="00DA2EFF">
              <w:rPr>
                <w:sz w:val="22"/>
                <w:szCs w:val="22"/>
              </w:rPr>
              <w:t>9</w:t>
            </w:r>
          </w:p>
        </w:tc>
      </w:tr>
      <w:tr w:rsidR="0063449C" w:rsidRPr="00782F7C" w14:paraId="4740C9A8" w14:textId="77777777" w:rsidTr="009A2EDE">
        <w:trPr>
          <w:trHeight w:val="57"/>
        </w:trPr>
        <w:tc>
          <w:tcPr>
            <w:tcW w:w="6634" w:type="dxa"/>
          </w:tcPr>
          <w:p w14:paraId="6A0F5060" w14:textId="77777777" w:rsidR="0063449C" w:rsidRPr="00782F7C" w:rsidRDefault="0063449C" w:rsidP="00DB6BAE">
            <w:pPr>
              <w:jc w:val="both"/>
              <w:rPr>
                <w:color w:val="000000" w:themeColor="text1"/>
                <w:sz w:val="10"/>
                <w:szCs w:val="10"/>
                <w:lang w:val="en-US"/>
              </w:rPr>
            </w:pPr>
          </w:p>
        </w:tc>
        <w:tc>
          <w:tcPr>
            <w:tcW w:w="496" w:type="dxa"/>
          </w:tcPr>
          <w:p w14:paraId="688B68CF" w14:textId="77777777" w:rsidR="0063449C" w:rsidRDefault="0063449C" w:rsidP="00DB6BAE">
            <w:pPr>
              <w:pStyle w:val="Titre"/>
              <w:jc w:val="right"/>
              <w:rPr>
                <w:sz w:val="22"/>
                <w:szCs w:val="22"/>
              </w:rPr>
            </w:pPr>
          </w:p>
        </w:tc>
      </w:tr>
    </w:tbl>
    <w:p w14:paraId="76768053" w14:textId="77777777" w:rsidR="00DB6BAE" w:rsidRPr="00782F7C" w:rsidRDefault="00DB6BAE" w:rsidP="00DB6BAE">
      <w:pPr>
        <w:rPr>
          <w:rFonts w:ascii="Garamond" w:hAnsi="Garamond"/>
          <w:color w:val="000000" w:themeColor="text1"/>
          <w:spacing w:val="8"/>
          <w:sz w:val="2"/>
          <w:szCs w:val="2"/>
        </w:rPr>
      </w:pPr>
    </w:p>
    <w:p w14:paraId="7A4B0988" w14:textId="77777777" w:rsidR="00505D34" w:rsidRDefault="00505D34" w:rsidP="00505D34">
      <w:pPr>
        <w:rPr>
          <w:sz w:val="16"/>
        </w:rPr>
      </w:pPr>
    </w:p>
    <w:p w14:paraId="0BDD8490" w14:textId="77777777" w:rsidR="00505D34" w:rsidRDefault="00505D34" w:rsidP="00505D34">
      <w:pPr>
        <w:rPr>
          <w:sz w:val="16"/>
        </w:rPr>
      </w:pPr>
    </w:p>
    <w:p w14:paraId="4C332CBA" w14:textId="77777777" w:rsidR="00505D34" w:rsidRDefault="00505D34" w:rsidP="00956F70">
      <w:pPr>
        <w:jc w:val="both"/>
        <w:rPr>
          <w:sz w:val="16"/>
        </w:rPr>
      </w:pPr>
    </w:p>
    <w:p w14:paraId="4A125A96" w14:textId="77777777" w:rsidR="00574260" w:rsidRPr="00E86BC7" w:rsidRDefault="00574260"/>
    <w:p w14:paraId="1252A4C2" w14:textId="51472DC9" w:rsidR="00574260" w:rsidRPr="00E86BC7" w:rsidRDefault="00574260" w:rsidP="00574260">
      <w:pPr>
        <w:jc w:val="both"/>
        <w:rPr>
          <w:rFonts w:ascii="Garamond" w:hAnsi="Garamond"/>
          <w:sz w:val="22"/>
          <w:szCs w:val="22"/>
        </w:rPr>
      </w:pPr>
    </w:p>
    <w:sectPr w:rsidR="00574260" w:rsidRPr="00E86BC7" w:rsidSect="00FA2D9D">
      <w:pgSz w:w="8787" w:h="13323" w:code="158"/>
      <w:pgMar w:top="1418" w:right="1134" w:bottom="567"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7BDF2" w14:textId="77777777" w:rsidR="00737D65" w:rsidRDefault="00737D65">
      <w:r>
        <w:separator/>
      </w:r>
    </w:p>
  </w:endnote>
  <w:endnote w:type="continuationSeparator" w:id="0">
    <w:p w14:paraId="4578199F" w14:textId="77777777" w:rsidR="00737D65" w:rsidRDefault="0073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ndale Sans UI">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variable"/>
    <w:sig w:usb0="00000007" w:usb1="00000000" w:usb2="00000000" w:usb3="00000000" w:csb0="00000093"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5CA7E" w14:textId="77777777" w:rsidR="00737D65" w:rsidRDefault="00737D65">
      <w:r>
        <w:separator/>
      </w:r>
    </w:p>
  </w:footnote>
  <w:footnote w:type="continuationSeparator" w:id="0">
    <w:p w14:paraId="54AD4FAD" w14:textId="77777777" w:rsidR="00737D65" w:rsidRDefault="0073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06F9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F6656B"/>
    <w:multiLevelType w:val="hybridMultilevel"/>
    <w:tmpl w:val="D7CA0EA4"/>
    <w:lvl w:ilvl="0" w:tplc="7C3A5644">
      <w:start w:val="50"/>
      <w:numFmt w:val="bullet"/>
      <w:lvlText w:val="-"/>
      <w:lvlJc w:val="left"/>
      <w:pPr>
        <w:ind w:left="720" w:hanging="360"/>
      </w:pPr>
      <w:rPr>
        <w:rFonts w:ascii="Helvetica" w:eastAsia="Times New Roman" w:hAnsi="Helvetica" w:cs="Times New Roman"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3D712B"/>
    <w:multiLevelType w:val="hybridMultilevel"/>
    <w:tmpl w:val="086C868E"/>
    <w:lvl w:ilvl="0" w:tplc="D5467F7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B00915"/>
    <w:multiLevelType w:val="hybridMultilevel"/>
    <w:tmpl w:val="E2345F74"/>
    <w:lvl w:ilvl="0" w:tplc="8F982620">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127920"/>
    <w:multiLevelType w:val="hybridMultilevel"/>
    <w:tmpl w:val="0CE60E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46"/>
    <w:rsid w:val="000013FD"/>
    <w:rsid w:val="00003227"/>
    <w:rsid w:val="00011DC7"/>
    <w:rsid w:val="00012A96"/>
    <w:rsid w:val="000130E8"/>
    <w:rsid w:val="000151D8"/>
    <w:rsid w:val="00022273"/>
    <w:rsid w:val="00022C5A"/>
    <w:rsid w:val="00024218"/>
    <w:rsid w:val="000245D5"/>
    <w:rsid w:val="00025653"/>
    <w:rsid w:val="000301E1"/>
    <w:rsid w:val="00031BFC"/>
    <w:rsid w:val="00035F71"/>
    <w:rsid w:val="00037031"/>
    <w:rsid w:val="00041B94"/>
    <w:rsid w:val="00045BBF"/>
    <w:rsid w:val="00060987"/>
    <w:rsid w:val="00061118"/>
    <w:rsid w:val="00064063"/>
    <w:rsid w:val="0006681E"/>
    <w:rsid w:val="00072311"/>
    <w:rsid w:val="00072FBC"/>
    <w:rsid w:val="00076C76"/>
    <w:rsid w:val="00076DE6"/>
    <w:rsid w:val="00080B3F"/>
    <w:rsid w:val="00080CE2"/>
    <w:rsid w:val="00081CE6"/>
    <w:rsid w:val="0008496A"/>
    <w:rsid w:val="000852E6"/>
    <w:rsid w:val="000873A9"/>
    <w:rsid w:val="00092330"/>
    <w:rsid w:val="00093893"/>
    <w:rsid w:val="00093D9C"/>
    <w:rsid w:val="0009746F"/>
    <w:rsid w:val="00097F16"/>
    <w:rsid w:val="000A1983"/>
    <w:rsid w:val="000A2D21"/>
    <w:rsid w:val="000A30DF"/>
    <w:rsid w:val="000B006B"/>
    <w:rsid w:val="000B1734"/>
    <w:rsid w:val="000B179B"/>
    <w:rsid w:val="000B1834"/>
    <w:rsid w:val="000B1B49"/>
    <w:rsid w:val="000B431C"/>
    <w:rsid w:val="000B5094"/>
    <w:rsid w:val="000B66EB"/>
    <w:rsid w:val="000C19B8"/>
    <w:rsid w:val="000C2055"/>
    <w:rsid w:val="000C261B"/>
    <w:rsid w:val="000C34A9"/>
    <w:rsid w:val="000C34C8"/>
    <w:rsid w:val="000C44BC"/>
    <w:rsid w:val="000C4B96"/>
    <w:rsid w:val="000C72B3"/>
    <w:rsid w:val="000D2DB3"/>
    <w:rsid w:val="000D4A9A"/>
    <w:rsid w:val="000D749B"/>
    <w:rsid w:val="000E1BC3"/>
    <w:rsid w:val="000E1E7F"/>
    <w:rsid w:val="000E2934"/>
    <w:rsid w:val="000E38FD"/>
    <w:rsid w:val="000E3ED4"/>
    <w:rsid w:val="000E4BD8"/>
    <w:rsid w:val="000F0628"/>
    <w:rsid w:val="000F3955"/>
    <w:rsid w:val="000F7643"/>
    <w:rsid w:val="00100500"/>
    <w:rsid w:val="00105CB3"/>
    <w:rsid w:val="001060E1"/>
    <w:rsid w:val="00106956"/>
    <w:rsid w:val="00110340"/>
    <w:rsid w:val="001107ED"/>
    <w:rsid w:val="00110CE3"/>
    <w:rsid w:val="00111081"/>
    <w:rsid w:val="0011434C"/>
    <w:rsid w:val="00115AFC"/>
    <w:rsid w:val="00117706"/>
    <w:rsid w:val="0012206C"/>
    <w:rsid w:val="00124134"/>
    <w:rsid w:val="00131545"/>
    <w:rsid w:val="001317A9"/>
    <w:rsid w:val="00132F72"/>
    <w:rsid w:val="00133421"/>
    <w:rsid w:val="00141757"/>
    <w:rsid w:val="001435B5"/>
    <w:rsid w:val="00143FC8"/>
    <w:rsid w:val="00144B7D"/>
    <w:rsid w:val="00145B5B"/>
    <w:rsid w:val="00147F50"/>
    <w:rsid w:val="0015181A"/>
    <w:rsid w:val="00151AA8"/>
    <w:rsid w:val="00151B27"/>
    <w:rsid w:val="00152293"/>
    <w:rsid w:val="0015243F"/>
    <w:rsid w:val="001547AB"/>
    <w:rsid w:val="00160836"/>
    <w:rsid w:val="0017065D"/>
    <w:rsid w:val="00170AE3"/>
    <w:rsid w:val="0017182B"/>
    <w:rsid w:val="00173445"/>
    <w:rsid w:val="00173B12"/>
    <w:rsid w:val="00177567"/>
    <w:rsid w:val="00177832"/>
    <w:rsid w:val="001808A4"/>
    <w:rsid w:val="00180FA4"/>
    <w:rsid w:val="001859B8"/>
    <w:rsid w:val="00192055"/>
    <w:rsid w:val="00193102"/>
    <w:rsid w:val="00194F5A"/>
    <w:rsid w:val="001961E2"/>
    <w:rsid w:val="001A4395"/>
    <w:rsid w:val="001A4C48"/>
    <w:rsid w:val="001A785B"/>
    <w:rsid w:val="001B404E"/>
    <w:rsid w:val="001B6CD5"/>
    <w:rsid w:val="001C2CFF"/>
    <w:rsid w:val="001C4FAA"/>
    <w:rsid w:val="001C52AB"/>
    <w:rsid w:val="001C6104"/>
    <w:rsid w:val="001D1133"/>
    <w:rsid w:val="001D36AD"/>
    <w:rsid w:val="001D446F"/>
    <w:rsid w:val="001D475C"/>
    <w:rsid w:val="001D5444"/>
    <w:rsid w:val="001E2EF9"/>
    <w:rsid w:val="001E3C0A"/>
    <w:rsid w:val="001E3FE6"/>
    <w:rsid w:val="001E65E1"/>
    <w:rsid w:val="001F0429"/>
    <w:rsid w:val="001F2A48"/>
    <w:rsid w:val="001F2B9D"/>
    <w:rsid w:val="001F5F7B"/>
    <w:rsid w:val="001F6B0B"/>
    <w:rsid w:val="001F74F0"/>
    <w:rsid w:val="002059ED"/>
    <w:rsid w:val="0020612C"/>
    <w:rsid w:val="00212C74"/>
    <w:rsid w:val="00212FA1"/>
    <w:rsid w:val="00215BEA"/>
    <w:rsid w:val="00220F28"/>
    <w:rsid w:val="00220F59"/>
    <w:rsid w:val="00223951"/>
    <w:rsid w:val="00223E33"/>
    <w:rsid w:val="00227542"/>
    <w:rsid w:val="00233068"/>
    <w:rsid w:val="00235B2E"/>
    <w:rsid w:val="002456BE"/>
    <w:rsid w:val="002460CE"/>
    <w:rsid w:val="00246EB9"/>
    <w:rsid w:val="002512AE"/>
    <w:rsid w:val="00253092"/>
    <w:rsid w:val="002539E5"/>
    <w:rsid w:val="00254CA2"/>
    <w:rsid w:val="0025595E"/>
    <w:rsid w:val="00255A82"/>
    <w:rsid w:val="00256161"/>
    <w:rsid w:val="00260089"/>
    <w:rsid w:val="002613A7"/>
    <w:rsid w:val="00265FCD"/>
    <w:rsid w:val="00274C09"/>
    <w:rsid w:val="002813A7"/>
    <w:rsid w:val="00285A4D"/>
    <w:rsid w:val="00285C00"/>
    <w:rsid w:val="00286283"/>
    <w:rsid w:val="00286CBB"/>
    <w:rsid w:val="00291028"/>
    <w:rsid w:val="00292B92"/>
    <w:rsid w:val="00293621"/>
    <w:rsid w:val="00296AB6"/>
    <w:rsid w:val="002A236B"/>
    <w:rsid w:val="002B07DF"/>
    <w:rsid w:val="002B28D2"/>
    <w:rsid w:val="002B6008"/>
    <w:rsid w:val="002B6B92"/>
    <w:rsid w:val="002B74E5"/>
    <w:rsid w:val="002C09EB"/>
    <w:rsid w:val="002C1937"/>
    <w:rsid w:val="002C345F"/>
    <w:rsid w:val="002C5CC9"/>
    <w:rsid w:val="002C7CBC"/>
    <w:rsid w:val="002D2231"/>
    <w:rsid w:val="002D5DDF"/>
    <w:rsid w:val="002D5F6F"/>
    <w:rsid w:val="002D72F8"/>
    <w:rsid w:val="002D7DF6"/>
    <w:rsid w:val="002E234F"/>
    <w:rsid w:val="002E4DC5"/>
    <w:rsid w:val="002E560F"/>
    <w:rsid w:val="002E6F86"/>
    <w:rsid w:val="002F09CA"/>
    <w:rsid w:val="002F29AD"/>
    <w:rsid w:val="002F2AE6"/>
    <w:rsid w:val="002F2CB0"/>
    <w:rsid w:val="002F3B64"/>
    <w:rsid w:val="002F416F"/>
    <w:rsid w:val="00300BE4"/>
    <w:rsid w:val="00304B5F"/>
    <w:rsid w:val="00311757"/>
    <w:rsid w:val="00312E3C"/>
    <w:rsid w:val="00313585"/>
    <w:rsid w:val="00314924"/>
    <w:rsid w:val="00316A1E"/>
    <w:rsid w:val="0032305F"/>
    <w:rsid w:val="003252F2"/>
    <w:rsid w:val="003258BA"/>
    <w:rsid w:val="0033079F"/>
    <w:rsid w:val="00335923"/>
    <w:rsid w:val="0033776E"/>
    <w:rsid w:val="00340434"/>
    <w:rsid w:val="00340837"/>
    <w:rsid w:val="00342002"/>
    <w:rsid w:val="0034200A"/>
    <w:rsid w:val="00347916"/>
    <w:rsid w:val="00350BD6"/>
    <w:rsid w:val="00352A0C"/>
    <w:rsid w:val="003558BA"/>
    <w:rsid w:val="00361D3E"/>
    <w:rsid w:val="00364A64"/>
    <w:rsid w:val="003656BF"/>
    <w:rsid w:val="00372952"/>
    <w:rsid w:val="00372C26"/>
    <w:rsid w:val="00372F3D"/>
    <w:rsid w:val="00373FCF"/>
    <w:rsid w:val="00374372"/>
    <w:rsid w:val="00374744"/>
    <w:rsid w:val="00374E24"/>
    <w:rsid w:val="003751A0"/>
    <w:rsid w:val="00382789"/>
    <w:rsid w:val="003922D8"/>
    <w:rsid w:val="00396B7C"/>
    <w:rsid w:val="003A0AC1"/>
    <w:rsid w:val="003A5C9A"/>
    <w:rsid w:val="003A794B"/>
    <w:rsid w:val="003B18A3"/>
    <w:rsid w:val="003B1C55"/>
    <w:rsid w:val="003B230D"/>
    <w:rsid w:val="003B26D9"/>
    <w:rsid w:val="003B7770"/>
    <w:rsid w:val="003C17F9"/>
    <w:rsid w:val="003C2239"/>
    <w:rsid w:val="003C2A3D"/>
    <w:rsid w:val="003C4713"/>
    <w:rsid w:val="003C5204"/>
    <w:rsid w:val="003C6B58"/>
    <w:rsid w:val="003D43B6"/>
    <w:rsid w:val="003D606A"/>
    <w:rsid w:val="003E2417"/>
    <w:rsid w:val="003E5447"/>
    <w:rsid w:val="003F43BF"/>
    <w:rsid w:val="003F5859"/>
    <w:rsid w:val="003F61DE"/>
    <w:rsid w:val="003F719A"/>
    <w:rsid w:val="003F7EAA"/>
    <w:rsid w:val="00403D06"/>
    <w:rsid w:val="00403D32"/>
    <w:rsid w:val="00406089"/>
    <w:rsid w:val="00406EA5"/>
    <w:rsid w:val="00407393"/>
    <w:rsid w:val="0041320B"/>
    <w:rsid w:val="00413C2F"/>
    <w:rsid w:val="004145C3"/>
    <w:rsid w:val="00414B11"/>
    <w:rsid w:val="00416655"/>
    <w:rsid w:val="00417BD9"/>
    <w:rsid w:val="00422B61"/>
    <w:rsid w:val="00424113"/>
    <w:rsid w:val="004248B8"/>
    <w:rsid w:val="004248E4"/>
    <w:rsid w:val="004255DB"/>
    <w:rsid w:val="00430BF8"/>
    <w:rsid w:val="004327B2"/>
    <w:rsid w:val="00437397"/>
    <w:rsid w:val="00440773"/>
    <w:rsid w:val="00441950"/>
    <w:rsid w:val="0044281A"/>
    <w:rsid w:val="00443726"/>
    <w:rsid w:val="004441A5"/>
    <w:rsid w:val="0044453C"/>
    <w:rsid w:val="00444D13"/>
    <w:rsid w:val="00445E01"/>
    <w:rsid w:val="00446A18"/>
    <w:rsid w:val="00446A6A"/>
    <w:rsid w:val="00452FD4"/>
    <w:rsid w:val="00453F32"/>
    <w:rsid w:val="004560AA"/>
    <w:rsid w:val="004567F4"/>
    <w:rsid w:val="00456D33"/>
    <w:rsid w:val="00456E59"/>
    <w:rsid w:val="00460009"/>
    <w:rsid w:val="00463575"/>
    <w:rsid w:val="00464258"/>
    <w:rsid w:val="004660FF"/>
    <w:rsid w:val="004669AB"/>
    <w:rsid w:val="00473E59"/>
    <w:rsid w:val="004741E8"/>
    <w:rsid w:val="0047527D"/>
    <w:rsid w:val="00475DF6"/>
    <w:rsid w:val="00475EC1"/>
    <w:rsid w:val="00477CB2"/>
    <w:rsid w:val="00482B7E"/>
    <w:rsid w:val="0048432F"/>
    <w:rsid w:val="004853E5"/>
    <w:rsid w:val="00486043"/>
    <w:rsid w:val="004867D5"/>
    <w:rsid w:val="00491A8F"/>
    <w:rsid w:val="00494D9B"/>
    <w:rsid w:val="00497633"/>
    <w:rsid w:val="00497687"/>
    <w:rsid w:val="004A1D11"/>
    <w:rsid w:val="004A3FA7"/>
    <w:rsid w:val="004A6636"/>
    <w:rsid w:val="004B1886"/>
    <w:rsid w:val="004B54DE"/>
    <w:rsid w:val="004C0A2D"/>
    <w:rsid w:val="004C51AE"/>
    <w:rsid w:val="004C5DEA"/>
    <w:rsid w:val="004D6A43"/>
    <w:rsid w:val="004E1B38"/>
    <w:rsid w:val="004E640F"/>
    <w:rsid w:val="004E6A0C"/>
    <w:rsid w:val="004E6AC1"/>
    <w:rsid w:val="004E781B"/>
    <w:rsid w:val="004E7B7F"/>
    <w:rsid w:val="004F03B8"/>
    <w:rsid w:val="004F0539"/>
    <w:rsid w:val="004F13B9"/>
    <w:rsid w:val="004F1664"/>
    <w:rsid w:val="004F7FEF"/>
    <w:rsid w:val="00501671"/>
    <w:rsid w:val="0050526E"/>
    <w:rsid w:val="00505D34"/>
    <w:rsid w:val="005072F8"/>
    <w:rsid w:val="005109FE"/>
    <w:rsid w:val="00510DE9"/>
    <w:rsid w:val="005249AA"/>
    <w:rsid w:val="0052585F"/>
    <w:rsid w:val="00531E09"/>
    <w:rsid w:val="005350EA"/>
    <w:rsid w:val="00535DB8"/>
    <w:rsid w:val="00542FCB"/>
    <w:rsid w:val="0054457C"/>
    <w:rsid w:val="005456EE"/>
    <w:rsid w:val="005462F5"/>
    <w:rsid w:val="00550F62"/>
    <w:rsid w:val="0055491C"/>
    <w:rsid w:val="00555972"/>
    <w:rsid w:val="00556E7A"/>
    <w:rsid w:val="00556F6C"/>
    <w:rsid w:val="00557114"/>
    <w:rsid w:val="00561B8B"/>
    <w:rsid w:val="00563391"/>
    <w:rsid w:val="00563FCC"/>
    <w:rsid w:val="00567780"/>
    <w:rsid w:val="00570CC2"/>
    <w:rsid w:val="005730C6"/>
    <w:rsid w:val="00574260"/>
    <w:rsid w:val="00576388"/>
    <w:rsid w:val="00582DC0"/>
    <w:rsid w:val="00584B3A"/>
    <w:rsid w:val="00586621"/>
    <w:rsid w:val="005877BF"/>
    <w:rsid w:val="00590EA0"/>
    <w:rsid w:val="00591AD7"/>
    <w:rsid w:val="00593AC9"/>
    <w:rsid w:val="00595D13"/>
    <w:rsid w:val="00596470"/>
    <w:rsid w:val="00597889"/>
    <w:rsid w:val="005A10C6"/>
    <w:rsid w:val="005A155E"/>
    <w:rsid w:val="005A214E"/>
    <w:rsid w:val="005B1C38"/>
    <w:rsid w:val="005B1E81"/>
    <w:rsid w:val="005C0BDD"/>
    <w:rsid w:val="005C5101"/>
    <w:rsid w:val="005C66C6"/>
    <w:rsid w:val="005D5218"/>
    <w:rsid w:val="005D7EDD"/>
    <w:rsid w:val="005E0028"/>
    <w:rsid w:val="005E2835"/>
    <w:rsid w:val="005E6435"/>
    <w:rsid w:val="005F0D36"/>
    <w:rsid w:val="005F291D"/>
    <w:rsid w:val="005F3C7B"/>
    <w:rsid w:val="005F5799"/>
    <w:rsid w:val="005F7DA2"/>
    <w:rsid w:val="00600AD9"/>
    <w:rsid w:val="006107ED"/>
    <w:rsid w:val="00613397"/>
    <w:rsid w:val="00616155"/>
    <w:rsid w:val="006179CB"/>
    <w:rsid w:val="00617A81"/>
    <w:rsid w:val="0062079D"/>
    <w:rsid w:val="00621884"/>
    <w:rsid w:val="0062282B"/>
    <w:rsid w:val="006242EB"/>
    <w:rsid w:val="0062515B"/>
    <w:rsid w:val="006319D2"/>
    <w:rsid w:val="006322B0"/>
    <w:rsid w:val="00632A2F"/>
    <w:rsid w:val="00633532"/>
    <w:rsid w:val="0063449C"/>
    <w:rsid w:val="00636ED6"/>
    <w:rsid w:val="00641DFE"/>
    <w:rsid w:val="00642CD8"/>
    <w:rsid w:val="00642F10"/>
    <w:rsid w:val="006503D2"/>
    <w:rsid w:val="00651321"/>
    <w:rsid w:val="00656A16"/>
    <w:rsid w:val="00656E8C"/>
    <w:rsid w:val="00663932"/>
    <w:rsid w:val="00665D2D"/>
    <w:rsid w:val="006665B5"/>
    <w:rsid w:val="006672C9"/>
    <w:rsid w:val="00667C23"/>
    <w:rsid w:val="00672634"/>
    <w:rsid w:val="00672939"/>
    <w:rsid w:val="00675358"/>
    <w:rsid w:val="00675A78"/>
    <w:rsid w:val="00681ADB"/>
    <w:rsid w:val="006848D9"/>
    <w:rsid w:val="006853F5"/>
    <w:rsid w:val="00693DB7"/>
    <w:rsid w:val="006942ED"/>
    <w:rsid w:val="006A1252"/>
    <w:rsid w:val="006A12C9"/>
    <w:rsid w:val="006A56CC"/>
    <w:rsid w:val="006A5D4F"/>
    <w:rsid w:val="006B2F7A"/>
    <w:rsid w:val="006B4848"/>
    <w:rsid w:val="006B4B6D"/>
    <w:rsid w:val="006C0A9B"/>
    <w:rsid w:val="006C1A6E"/>
    <w:rsid w:val="006C46F6"/>
    <w:rsid w:val="006C79DE"/>
    <w:rsid w:val="006D250D"/>
    <w:rsid w:val="006D2A53"/>
    <w:rsid w:val="006D4232"/>
    <w:rsid w:val="006D4500"/>
    <w:rsid w:val="006D5C62"/>
    <w:rsid w:val="006E1AB5"/>
    <w:rsid w:val="006E1C4A"/>
    <w:rsid w:val="006E2DAA"/>
    <w:rsid w:val="006E4C97"/>
    <w:rsid w:val="006E5484"/>
    <w:rsid w:val="006F223E"/>
    <w:rsid w:val="006F25F3"/>
    <w:rsid w:val="006F394C"/>
    <w:rsid w:val="006F3EB2"/>
    <w:rsid w:val="006F57BA"/>
    <w:rsid w:val="006F59DB"/>
    <w:rsid w:val="006F63C5"/>
    <w:rsid w:val="00701945"/>
    <w:rsid w:val="0071066A"/>
    <w:rsid w:val="00711E5E"/>
    <w:rsid w:val="00712145"/>
    <w:rsid w:val="0071328B"/>
    <w:rsid w:val="007141A7"/>
    <w:rsid w:val="007141FE"/>
    <w:rsid w:val="00714949"/>
    <w:rsid w:val="00714DA4"/>
    <w:rsid w:val="0071685D"/>
    <w:rsid w:val="00722A87"/>
    <w:rsid w:val="00724719"/>
    <w:rsid w:val="007268F5"/>
    <w:rsid w:val="00726C04"/>
    <w:rsid w:val="00726F52"/>
    <w:rsid w:val="0073016B"/>
    <w:rsid w:val="007338CF"/>
    <w:rsid w:val="00737BF7"/>
    <w:rsid w:val="00737D65"/>
    <w:rsid w:val="00740145"/>
    <w:rsid w:val="00744587"/>
    <w:rsid w:val="0074505F"/>
    <w:rsid w:val="00752D8E"/>
    <w:rsid w:val="0075305C"/>
    <w:rsid w:val="00753407"/>
    <w:rsid w:val="007615EF"/>
    <w:rsid w:val="00761B84"/>
    <w:rsid w:val="007623A0"/>
    <w:rsid w:val="0076281C"/>
    <w:rsid w:val="00763C83"/>
    <w:rsid w:val="00763D2A"/>
    <w:rsid w:val="007662B1"/>
    <w:rsid w:val="007715A9"/>
    <w:rsid w:val="00774B29"/>
    <w:rsid w:val="007808B7"/>
    <w:rsid w:val="0078293B"/>
    <w:rsid w:val="00782F7C"/>
    <w:rsid w:val="00786A42"/>
    <w:rsid w:val="00786DA4"/>
    <w:rsid w:val="00790779"/>
    <w:rsid w:val="0079142F"/>
    <w:rsid w:val="007933DD"/>
    <w:rsid w:val="00795C7F"/>
    <w:rsid w:val="00795CA1"/>
    <w:rsid w:val="00795FF5"/>
    <w:rsid w:val="007A3CDF"/>
    <w:rsid w:val="007A6B48"/>
    <w:rsid w:val="007B1B88"/>
    <w:rsid w:val="007B2E27"/>
    <w:rsid w:val="007B5A0F"/>
    <w:rsid w:val="007B79D2"/>
    <w:rsid w:val="007B7A25"/>
    <w:rsid w:val="007B7B46"/>
    <w:rsid w:val="007B7DD4"/>
    <w:rsid w:val="007C187B"/>
    <w:rsid w:val="007C1EF1"/>
    <w:rsid w:val="007C4767"/>
    <w:rsid w:val="007C6BF0"/>
    <w:rsid w:val="007C7803"/>
    <w:rsid w:val="007D0142"/>
    <w:rsid w:val="007D12C8"/>
    <w:rsid w:val="007D1EB4"/>
    <w:rsid w:val="007D3404"/>
    <w:rsid w:val="007D69EF"/>
    <w:rsid w:val="007E1606"/>
    <w:rsid w:val="007E34D8"/>
    <w:rsid w:val="007E4926"/>
    <w:rsid w:val="007E7B13"/>
    <w:rsid w:val="007E7E02"/>
    <w:rsid w:val="007F026F"/>
    <w:rsid w:val="007F02EF"/>
    <w:rsid w:val="007F3A79"/>
    <w:rsid w:val="007F5D3E"/>
    <w:rsid w:val="007F64E1"/>
    <w:rsid w:val="007F6AFE"/>
    <w:rsid w:val="007F6D11"/>
    <w:rsid w:val="008010A0"/>
    <w:rsid w:val="0080484C"/>
    <w:rsid w:val="00812045"/>
    <w:rsid w:val="008145BB"/>
    <w:rsid w:val="00815D25"/>
    <w:rsid w:val="00816781"/>
    <w:rsid w:val="008178C4"/>
    <w:rsid w:val="008200E6"/>
    <w:rsid w:val="008202E6"/>
    <w:rsid w:val="00820EFE"/>
    <w:rsid w:val="00821B0E"/>
    <w:rsid w:val="00823CCC"/>
    <w:rsid w:val="008240FB"/>
    <w:rsid w:val="00830BB2"/>
    <w:rsid w:val="00832598"/>
    <w:rsid w:val="008326C4"/>
    <w:rsid w:val="008330DA"/>
    <w:rsid w:val="00836258"/>
    <w:rsid w:val="00837B1F"/>
    <w:rsid w:val="008400F7"/>
    <w:rsid w:val="00842C8C"/>
    <w:rsid w:val="00843391"/>
    <w:rsid w:val="0084648C"/>
    <w:rsid w:val="00852B92"/>
    <w:rsid w:val="00854BA7"/>
    <w:rsid w:val="00860601"/>
    <w:rsid w:val="0086615F"/>
    <w:rsid w:val="00870307"/>
    <w:rsid w:val="00870A71"/>
    <w:rsid w:val="008724F2"/>
    <w:rsid w:val="00873739"/>
    <w:rsid w:val="0087481B"/>
    <w:rsid w:val="00877581"/>
    <w:rsid w:val="00877FA8"/>
    <w:rsid w:val="008809F4"/>
    <w:rsid w:val="008862A5"/>
    <w:rsid w:val="00893C18"/>
    <w:rsid w:val="008A13AD"/>
    <w:rsid w:val="008A1A11"/>
    <w:rsid w:val="008A1B01"/>
    <w:rsid w:val="008B02A6"/>
    <w:rsid w:val="008B191F"/>
    <w:rsid w:val="008B2413"/>
    <w:rsid w:val="008B320C"/>
    <w:rsid w:val="008B449B"/>
    <w:rsid w:val="008B63D9"/>
    <w:rsid w:val="008B67E7"/>
    <w:rsid w:val="008B7116"/>
    <w:rsid w:val="008C0186"/>
    <w:rsid w:val="008C2EB0"/>
    <w:rsid w:val="008C3D7A"/>
    <w:rsid w:val="008D0199"/>
    <w:rsid w:val="008D509A"/>
    <w:rsid w:val="008E0BF0"/>
    <w:rsid w:val="008E2C1E"/>
    <w:rsid w:val="008E4175"/>
    <w:rsid w:val="008E7C62"/>
    <w:rsid w:val="008F2E17"/>
    <w:rsid w:val="008F308F"/>
    <w:rsid w:val="008F3A9C"/>
    <w:rsid w:val="008F57CF"/>
    <w:rsid w:val="008F5D80"/>
    <w:rsid w:val="0090013B"/>
    <w:rsid w:val="00900951"/>
    <w:rsid w:val="00902186"/>
    <w:rsid w:val="0090338F"/>
    <w:rsid w:val="009049B6"/>
    <w:rsid w:val="00905020"/>
    <w:rsid w:val="00910547"/>
    <w:rsid w:val="00911D9C"/>
    <w:rsid w:val="00917E4A"/>
    <w:rsid w:val="00921EE8"/>
    <w:rsid w:val="009238B4"/>
    <w:rsid w:val="00923F8E"/>
    <w:rsid w:val="009242C3"/>
    <w:rsid w:val="0092503C"/>
    <w:rsid w:val="00931686"/>
    <w:rsid w:val="009323B3"/>
    <w:rsid w:val="00934274"/>
    <w:rsid w:val="00936844"/>
    <w:rsid w:val="009450AF"/>
    <w:rsid w:val="0094600F"/>
    <w:rsid w:val="00946D39"/>
    <w:rsid w:val="0094786B"/>
    <w:rsid w:val="0094789F"/>
    <w:rsid w:val="0095356D"/>
    <w:rsid w:val="00956F70"/>
    <w:rsid w:val="009571EC"/>
    <w:rsid w:val="00957FA8"/>
    <w:rsid w:val="0096542E"/>
    <w:rsid w:val="00966AEB"/>
    <w:rsid w:val="00967183"/>
    <w:rsid w:val="009673E7"/>
    <w:rsid w:val="00971DB1"/>
    <w:rsid w:val="0097234A"/>
    <w:rsid w:val="00972AA9"/>
    <w:rsid w:val="00974A6D"/>
    <w:rsid w:val="00974CFF"/>
    <w:rsid w:val="009751D8"/>
    <w:rsid w:val="009756FE"/>
    <w:rsid w:val="00984B13"/>
    <w:rsid w:val="009852BE"/>
    <w:rsid w:val="00987AFB"/>
    <w:rsid w:val="00987CEC"/>
    <w:rsid w:val="00992539"/>
    <w:rsid w:val="00994055"/>
    <w:rsid w:val="009A07AA"/>
    <w:rsid w:val="009A2940"/>
    <w:rsid w:val="009A4AF7"/>
    <w:rsid w:val="009A7765"/>
    <w:rsid w:val="009B50BF"/>
    <w:rsid w:val="009B677E"/>
    <w:rsid w:val="009C626E"/>
    <w:rsid w:val="009C66E5"/>
    <w:rsid w:val="009C760E"/>
    <w:rsid w:val="009D14FC"/>
    <w:rsid w:val="009D282F"/>
    <w:rsid w:val="009D5151"/>
    <w:rsid w:val="009E08A1"/>
    <w:rsid w:val="009E1A74"/>
    <w:rsid w:val="009E2ECD"/>
    <w:rsid w:val="009E43ED"/>
    <w:rsid w:val="009E6E15"/>
    <w:rsid w:val="009F09FE"/>
    <w:rsid w:val="009F0FAC"/>
    <w:rsid w:val="009F39CA"/>
    <w:rsid w:val="009F6EEE"/>
    <w:rsid w:val="00A00827"/>
    <w:rsid w:val="00A01A0E"/>
    <w:rsid w:val="00A01DEC"/>
    <w:rsid w:val="00A07B26"/>
    <w:rsid w:val="00A10DA2"/>
    <w:rsid w:val="00A1148B"/>
    <w:rsid w:val="00A138D6"/>
    <w:rsid w:val="00A17AF6"/>
    <w:rsid w:val="00A233EB"/>
    <w:rsid w:val="00A23E68"/>
    <w:rsid w:val="00A24009"/>
    <w:rsid w:val="00A27D89"/>
    <w:rsid w:val="00A30025"/>
    <w:rsid w:val="00A34117"/>
    <w:rsid w:val="00A354B1"/>
    <w:rsid w:val="00A3626F"/>
    <w:rsid w:val="00A40B3D"/>
    <w:rsid w:val="00A43D69"/>
    <w:rsid w:val="00A474F9"/>
    <w:rsid w:val="00A478C0"/>
    <w:rsid w:val="00A502A7"/>
    <w:rsid w:val="00A5183B"/>
    <w:rsid w:val="00A52FD4"/>
    <w:rsid w:val="00A54FFA"/>
    <w:rsid w:val="00A57D07"/>
    <w:rsid w:val="00A6131C"/>
    <w:rsid w:val="00A66EE5"/>
    <w:rsid w:val="00A70C8B"/>
    <w:rsid w:val="00A727D6"/>
    <w:rsid w:val="00A76ECB"/>
    <w:rsid w:val="00A779DD"/>
    <w:rsid w:val="00A80AB3"/>
    <w:rsid w:val="00A8132B"/>
    <w:rsid w:val="00A82AA9"/>
    <w:rsid w:val="00A83855"/>
    <w:rsid w:val="00A8560A"/>
    <w:rsid w:val="00A862CB"/>
    <w:rsid w:val="00A86976"/>
    <w:rsid w:val="00A87294"/>
    <w:rsid w:val="00A9334A"/>
    <w:rsid w:val="00A93B8F"/>
    <w:rsid w:val="00AA02B8"/>
    <w:rsid w:val="00AA146A"/>
    <w:rsid w:val="00AA3CB1"/>
    <w:rsid w:val="00AA5D30"/>
    <w:rsid w:val="00AB0E99"/>
    <w:rsid w:val="00AB3C11"/>
    <w:rsid w:val="00AB6819"/>
    <w:rsid w:val="00AC1362"/>
    <w:rsid w:val="00AC2C2E"/>
    <w:rsid w:val="00AC724A"/>
    <w:rsid w:val="00AC7EA9"/>
    <w:rsid w:val="00AD1922"/>
    <w:rsid w:val="00AD1B9F"/>
    <w:rsid w:val="00AD2DCB"/>
    <w:rsid w:val="00AD3BF2"/>
    <w:rsid w:val="00AD599B"/>
    <w:rsid w:val="00AD70C1"/>
    <w:rsid w:val="00AE18CF"/>
    <w:rsid w:val="00AE68E6"/>
    <w:rsid w:val="00AE75B5"/>
    <w:rsid w:val="00AE7882"/>
    <w:rsid w:val="00AE7908"/>
    <w:rsid w:val="00AF0656"/>
    <w:rsid w:val="00B0234F"/>
    <w:rsid w:val="00B04255"/>
    <w:rsid w:val="00B0478E"/>
    <w:rsid w:val="00B1009F"/>
    <w:rsid w:val="00B122BD"/>
    <w:rsid w:val="00B13037"/>
    <w:rsid w:val="00B161DD"/>
    <w:rsid w:val="00B16F18"/>
    <w:rsid w:val="00B17D87"/>
    <w:rsid w:val="00B238C3"/>
    <w:rsid w:val="00B24059"/>
    <w:rsid w:val="00B251A8"/>
    <w:rsid w:val="00B251DA"/>
    <w:rsid w:val="00B31324"/>
    <w:rsid w:val="00B31F2C"/>
    <w:rsid w:val="00B33920"/>
    <w:rsid w:val="00B3504C"/>
    <w:rsid w:val="00B35D4E"/>
    <w:rsid w:val="00B37644"/>
    <w:rsid w:val="00B413C7"/>
    <w:rsid w:val="00B41DBC"/>
    <w:rsid w:val="00B44A3A"/>
    <w:rsid w:val="00B4627F"/>
    <w:rsid w:val="00B51B11"/>
    <w:rsid w:val="00B5249F"/>
    <w:rsid w:val="00B537C6"/>
    <w:rsid w:val="00B60E7E"/>
    <w:rsid w:val="00B64F35"/>
    <w:rsid w:val="00B6682E"/>
    <w:rsid w:val="00B668CF"/>
    <w:rsid w:val="00B7099A"/>
    <w:rsid w:val="00B72F7C"/>
    <w:rsid w:val="00B81A9B"/>
    <w:rsid w:val="00B8463E"/>
    <w:rsid w:val="00B8735A"/>
    <w:rsid w:val="00B87520"/>
    <w:rsid w:val="00B92289"/>
    <w:rsid w:val="00B94F8C"/>
    <w:rsid w:val="00BA0FB3"/>
    <w:rsid w:val="00BA1831"/>
    <w:rsid w:val="00BA1A34"/>
    <w:rsid w:val="00BA26FD"/>
    <w:rsid w:val="00BA5E07"/>
    <w:rsid w:val="00BA7C6F"/>
    <w:rsid w:val="00BB3DF9"/>
    <w:rsid w:val="00BB62F2"/>
    <w:rsid w:val="00BB67C2"/>
    <w:rsid w:val="00BC03AC"/>
    <w:rsid w:val="00BC1DD8"/>
    <w:rsid w:val="00BC208C"/>
    <w:rsid w:val="00BC5834"/>
    <w:rsid w:val="00BC7F04"/>
    <w:rsid w:val="00BD0075"/>
    <w:rsid w:val="00BD203D"/>
    <w:rsid w:val="00BE0A58"/>
    <w:rsid w:val="00BE30FD"/>
    <w:rsid w:val="00BE3F08"/>
    <w:rsid w:val="00BF0927"/>
    <w:rsid w:val="00C03C95"/>
    <w:rsid w:val="00C047CF"/>
    <w:rsid w:val="00C0565A"/>
    <w:rsid w:val="00C05E6E"/>
    <w:rsid w:val="00C0605B"/>
    <w:rsid w:val="00C1667A"/>
    <w:rsid w:val="00C20389"/>
    <w:rsid w:val="00C20969"/>
    <w:rsid w:val="00C246F8"/>
    <w:rsid w:val="00C26F54"/>
    <w:rsid w:val="00C309E1"/>
    <w:rsid w:val="00C31004"/>
    <w:rsid w:val="00C312AB"/>
    <w:rsid w:val="00C34109"/>
    <w:rsid w:val="00C3410D"/>
    <w:rsid w:val="00C3416C"/>
    <w:rsid w:val="00C35F12"/>
    <w:rsid w:val="00C46E03"/>
    <w:rsid w:val="00C47480"/>
    <w:rsid w:val="00C503F7"/>
    <w:rsid w:val="00C539D5"/>
    <w:rsid w:val="00C54EBC"/>
    <w:rsid w:val="00C5612E"/>
    <w:rsid w:val="00C56C01"/>
    <w:rsid w:val="00C56D8E"/>
    <w:rsid w:val="00C649EB"/>
    <w:rsid w:val="00C6596B"/>
    <w:rsid w:val="00C66AC7"/>
    <w:rsid w:val="00C725A3"/>
    <w:rsid w:val="00C72AB0"/>
    <w:rsid w:val="00C81BBD"/>
    <w:rsid w:val="00C846DA"/>
    <w:rsid w:val="00C870E5"/>
    <w:rsid w:val="00C91A5B"/>
    <w:rsid w:val="00C928CC"/>
    <w:rsid w:val="00C95C57"/>
    <w:rsid w:val="00C96466"/>
    <w:rsid w:val="00C97EA7"/>
    <w:rsid w:val="00CA3718"/>
    <w:rsid w:val="00CA74B8"/>
    <w:rsid w:val="00CA7C96"/>
    <w:rsid w:val="00CA7EA8"/>
    <w:rsid w:val="00CB058F"/>
    <w:rsid w:val="00CB0816"/>
    <w:rsid w:val="00CB100A"/>
    <w:rsid w:val="00CB123A"/>
    <w:rsid w:val="00CB2F0C"/>
    <w:rsid w:val="00CB3BAF"/>
    <w:rsid w:val="00CB4D9F"/>
    <w:rsid w:val="00CB7C25"/>
    <w:rsid w:val="00CC5D07"/>
    <w:rsid w:val="00CC6B1C"/>
    <w:rsid w:val="00CC7339"/>
    <w:rsid w:val="00CD19E9"/>
    <w:rsid w:val="00CD2D95"/>
    <w:rsid w:val="00CD5EB7"/>
    <w:rsid w:val="00CD7502"/>
    <w:rsid w:val="00CE0CC8"/>
    <w:rsid w:val="00CE1340"/>
    <w:rsid w:val="00CE5046"/>
    <w:rsid w:val="00CE7358"/>
    <w:rsid w:val="00CF251E"/>
    <w:rsid w:val="00D024DE"/>
    <w:rsid w:val="00D040ED"/>
    <w:rsid w:val="00D06703"/>
    <w:rsid w:val="00D10637"/>
    <w:rsid w:val="00D11DC3"/>
    <w:rsid w:val="00D14858"/>
    <w:rsid w:val="00D1562C"/>
    <w:rsid w:val="00D16899"/>
    <w:rsid w:val="00D2361E"/>
    <w:rsid w:val="00D253E6"/>
    <w:rsid w:val="00D25989"/>
    <w:rsid w:val="00D26AD3"/>
    <w:rsid w:val="00D26FB1"/>
    <w:rsid w:val="00D342C6"/>
    <w:rsid w:val="00D34D10"/>
    <w:rsid w:val="00D3710F"/>
    <w:rsid w:val="00D42BB4"/>
    <w:rsid w:val="00D441F6"/>
    <w:rsid w:val="00D4681E"/>
    <w:rsid w:val="00D51435"/>
    <w:rsid w:val="00D51A9E"/>
    <w:rsid w:val="00D5249A"/>
    <w:rsid w:val="00D5314B"/>
    <w:rsid w:val="00D5315F"/>
    <w:rsid w:val="00D540D1"/>
    <w:rsid w:val="00D55569"/>
    <w:rsid w:val="00D57449"/>
    <w:rsid w:val="00D6027B"/>
    <w:rsid w:val="00D610DE"/>
    <w:rsid w:val="00D63586"/>
    <w:rsid w:val="00D6669B"/>
    <w:rsid w:val="00D72A4E"/>
    <w:rsid w:val="00D76371"/>
    <w:rsid w:val="00D777A6"/>
    <w:rsid w:val="00D83519"/>
    <w:rsid w:val="00D848D1"/>
    <w:rsid w:val="00D84CA0"/>
    <w:rsid w:val="00D852FE"/>
    <w:rsid w:val="00D94465"/>
    <w:rsid w:val="00D947AA"/>
    <w:rsid w:val="00D97567"/>
    <w:rsid w:val="00DA0746"/>
    <w:rsid w:val="00DA1F02"/>
    <w:rsid w:val="00DA2EFF"/>
    <w:rsid w:val="00DA7A47"/>
    <w:rsid w:val="00DB45C1"/>
    <w:rsid w:val="00DB4773"/>
    <w:rsid w:val="00DB6BAE"/>
    <w:rsid w:val="00DC5D55"/>
    <w:rsid w:val="00DD04DD"/>
    <w:rsid w:val="00DD1838"/>
    <w:rsid w:val="00DD1DB6"/>
    <w:rsid w:val="00DD4A37"/>
    <w:rsid w:val="00DE058A"/>
    <w:rsid w:val="00DE19EF"/>
    <w:rsid w:val="00DE2757"/>
    <w:rsid w:val="00DE36CF"/>
    <w:rsid w:val="00DE4551"/>
    <w:rsid w:val="00DE4B06"/>
    <w:rsid w:val="00DE503A"/>
    <w:rsid w:val="00DE5D26"/>
    <w:rsid w:val="00DE71CD"/>
    <w:rsid w:val="00DF0BF9"/>
    <w:rsid w:val="00DF1183"/>
    <w:rsid w:val="00DF3765"/>
    <w:rsid w:val="00DF5A80"/>
    <w:rsid w:val="00DF7986"/>
    <w:rsid w:val="00E03287"/>
    <w:rsid w:val="00E03460"/>
    <w:rsid w:val="00E03E71"/>
    <w:rsid w:val="00E0470A"/>
    <w:rsid w:val="00E057E9"/>
    <w:rsid w:val="00E07E33"/>
    <w:rsid w:val="00E11D23"/>
    <w:rsid w:val="00E11F3F"/>
    <w:rsid w:val="00E125E7"/>
    <w:rsid w:val="00E13968"/>
    <w:rsid w:val="00E15B98"/>
    <w:rsid w:val="00E15BBE"/>
    <w:rsid w:val="00E1600E"/>
    <w:rsid w:val="00E22A93"/>
    <w:rsid w:val="00E273F2"/>
    <w:rsid w:val="00E2742F"/>
    <w:rsid w:val="00E308D9"/>
    <w:rsid w:val="00E3197A"/>
    <w:rsid w:val="00E34E71"/>
    <w:rsid w:val="00E37821"/>
    <w:rsid w:val="00E40C13"/>
    <w:rsid w:val="00E41EBF"/>
    <w:rsid w:val="00E423BA"/>
    <w:rsid w:val="00E42763"/>
    <w:rsid w:val="00E52423"/>
    <w:rsid w:val="00E54DAC"/>
    <w:rsid w:val="00E55243"/>
    <w:rsid w:val="00E556B6"/>
    <w:rsid w:val="00E55C21"/>
    <w:rsid w:val="00E65D92"/>
    <w:rsid w:val="00E71866"/>
    <w:rsid w:val="00E75205"/>
    <w:rsid w:val="00E75E51"/>
    <w:rsid w:val="00E807BC"/>
    <w:rsid w:val="00E8156D"/>
    <w:rsid w:val="00E83C85"/>
    <w:rsid w:val="00E86BC7"/>
    <w:rsid w:val="00E90975"/>
    <w:rsid w:val="00E912CA"/>
    <w:rsid w:val="00E93E8D"/>
    <w:rsid w:val="00E94590"/>
    <w:rsid w:val="00E95023"/>
    <w:rsid w:val="00E954E5"/>
    <w:rsid w:val="00EA0C3B"/>
    <w:rsid w:val="00EA227B"/>
    <w:rsid w:val="00EA3223"/>
    <w:rsid w:val="00EA33B8"/>
    <w:rsid w:val="00EA4772"/>
    <w:rsid w:val="00EA600B"/>
    <w:rsid w:val="00EA6742"/>
    <w:rsid w:val="00EB3858"/>
    <w:rsid w:val="00EB4356"/>
    <w:rsid w:val="00EC0623"/>
    <w:rsid w:val="00EC2B59"/>
    <w:rsid w:val="00EC7C5E"/>
    <w:rsid w:val="00ED018F"/>
    <w:rsid w:val="00ED0C67"/>
    <w:rsid w:val="00ED2321"/>
    <w:rsid w:val="00ED5C48"/>
    <w:rsid w:val="00ED5FA3"/>
    <w:rsid w:val="00EE1D89"/>
    <w:rsid w:val="00EE3069"/>
    <w:rsid w:val="00EE4FF0"/>
    <w:rsid w:val="00EE6AF2"/>
    <w:rsid w:val="00EF2956"/>
    <w:rsid w:val="00EF731F"/>
    <w:rsid w:val="00F00803"/>
    <w:rsid w:val="00F04BD7"/>
    <w:rsid w:val="00F04E04"/>
    <w:rsid w:val="00F10710"/>
    <w:rsid w:val="00F10B81"/>
    <w:rsid w:val="00F15654"/>
    <w:rsid w:val="00F2180F"/>
    <w:rsid w:val="00F2322C"/>
    <w:rsid w:val="00F258A5"/>
    <w:rsid w:val="00F26008"/>
    <w:rsid w:val="00F2696E"/>
    <w:rsid w:val="00F42FED"/>
    <w:rsid w:val="00F435E5"/>
    <w:rsid w:val="00F45F22"/>
    <w:rsid w:val="00F46C16"/>
    <w:rsid w:val="00F533BD"/>
    <w:rsid w:val="00F54881"/>
    <w:rsid w:val="00F55602"/>
    <w:rsid w:val="00F558EA"/>
    <w:rsid w:val="00F609AB"/>
    <w:rsid w:val="00F6158B"/>
    <w:rsid w:val="00F64AD9"/>
    <w:rsid w:val="00F660F4"/>
    <w:rsid w:val="00F701AC"/>
    <w:rsid w:val="00F75565"/>
    <w:rsid w:val="00F755AB"/>
    <w:rsid w:val="00F80AF8"/>
    <w:rsid w:val="00F813E3"/>
    <w:rsid w:val="00F81C0F"/>
    <w:rsid w:val="00F85190"/>
    <w:rsid w:val="00F85705"/>
    <w:rsid w:val="00F90EC1"/>
    <w:rsid w:val="00F91966"/>
    <w:rsid w:val="00F94C92"/>
    <w:rsid w:val="00FA12E0"/>
    <w:rsid w:val="00FA179B"/>
    <w:rsid w:val="00FA2D9D"/>
    <w:rsid w:val="00FA5770"/>
    <w:rsid w:val="00FA62BD"/>
    <w:rsid w:val="00FA7304"/>
    <w:rsid w:val="00FB0263"/>
    <w:rsid w:val="00FB1930"/>
    <w:rsid w:val="00FB1EC3"/>
    <w:rsid w:val="00FB559C"/>
    <w:rsid w:val="00FB5D20"/>
    <w:rsid w:val="00FB5E0E"/>
    <w:rsid w:val="00FC2934"/>
    <w:rsid w:val="00FC3220"/>
    <w:rsid w:val="00FC3D64"/>
    <w:rsid w:val="00FC4751"/>
    <w:rsid w:val="00FC6972"/>
    <w:rsid w:val="00FC6A3D"/>
    <w:rsid w:val="00FC767C"/>
    <w:rsid w:val="00FC7F5A"/>
    <w:rsid w:val="00FD2417"/>
    <w:rsid w:val="00FD35FD"/>
    <w:rsid w:val="00FD3E78"/>
    <w:rsid w:val="00FD727D"/>
    <w:rsid w:val="00FE086B"/>
    <w:rsid w:val="00FE08D9"/>
    <w:rsid w:val="00FE1062"/>
    <w:rsid w:val="00FE2B19"/>
    <w:rsid w:val="00FE625E"/>
    <w:rsid w:val="00FF1B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7013F1"/>
  <w15:docId w15:val="{B4B85DB9-97FA-9142-8AE3-0E1E4612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Calibri" w:hAnsi="Garamond"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79F"/>
    <w:rPr>
      <w:rFonts w:ascii="Times New Roman" w:eastAsia="Times New Roman" w:hAnsi="Times New Roman"/>
    </w:rPr>
  </w:style>
  <w:style w:type="paragraph" w:styleId="Titre1">
    <w:name w:val="heading 1"/>
    <w:basedOn w:val="Normal"/>
    <w:next w:val="Normal"/>
    <w:link w:val="Titre1Car"/>
    <w:qFormat/>
    <w:rsid w:val="009839C3"/>
    <w:pPr>
      <w:keepNext/>
      <w:spacing w:before="240" w:after="60"/>
      <w:outlineLvl w:val="0"/>
    </w:pPr>
    <w:rPr>
      <w:rFonts w:ascii="Calibri" w:hAnsi="Calibri"/>
      <w:b/>
      <w:bCs/>
      <w:kern w:val="32"/>
      <w:sz w:val="32"/>
      <w:szCs w:val="32"/>
    </w:rPr>
  </w:style>
  <w:style w:type="paragraph" w:styleId="Titre2">
    <w:name w:val="heading 2"/>
    <w:basedOn w:val="Normal"/>
    <w:next w:val="Normal"/>
    <w:link w:val="Titre2Car"/>
    <w:uiPriority w:val="9"/>
    <w:unhideWhenUsed/>
    <w:qFormat/>
    <w:rsid w:val="000F39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3D56EC"/>
    <w:pPr>
      <w:keepNext/>
      <w:keepLines/>
      <w:spacing w:before="200"/>
      <w:outlineLvl w:val="2"/>
    </w:pPr>
    <w:rPr>
      <w:rFonts w:ascii="Calibri" w:hAnsi="Calibri"/>
      <w:b/>
      <w:bCs/>
      <w:color w:val="4F81BD"/>
    </w:rPr>
  </w:style>
  <w:style w:type="paragraph" w:styleId="Titre5">
    <w:name w:val="heading 5"/>
    <w:basedOn w:val="Normal"/>
    <w:next w:val="Normal"/>
    <w:link w:val="Titre5Car"/>
    <w:qFormat/>
    <w:rsid w:val="00CE5046"/>
    <w:pPr>
      <w:keepNext/>
      <w:tabs>
        <w:tab w:val="left" w:pos="8505"/>
      </w:tabs>
      <w:jc w:val="right"/>
      <w:outlineLvl w:val="4"/>
    </w:pPr>
    <w:rPr>
      <w:rFonts w:ascii="Garamond" w:eastAsia="Times" w:hAnsi="Garamond"/>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rsid w:val="00077700"/>
    <w:rPr>
      <w:rFonts w:ascii="Lucida Grande" w:hAnsi="Lucida Grande"/>
      <w:sz w:val="18"/>
      <w:szCs w:val="18"/>
    </w:rPr>
  </w:style>
  <w:style w:type="character" w:customStyle="1" w:styleId="TextedebullesCar">
    <w:name w:val="Texte de bulles Car"/>
    <w:uiPriority w:val="99"/>
    <w:semiHidden/>
    <w:rsid w:val="00357063"/>
    <w:rPr>
      <w:rFonts w:ascii="Lucida Grande" w:hAnsi="Lucida Grande"/>
      <w:sz w:val="18"/>
      <w:szCs w:val="18"/>
    </w:rPr>
  </w:style>
  <w:style w:type="character" w:customStyle="1" w:styleId="TextedebullesCar0">
    <w:name w:val="Texte de bulles Car"/>
    <w:uiPriority w:val="99"/>
    <w:semiHidden/>
    <w:rsid w:val="00ED7C53"/>
    <w:rPr>
      <w:rFonts w:ascii="Lucida Grande" w:hAnsi="Lucida Grande"/>
      <w:sz w:val="18"/>
      <w:szCs w:val="18"/>
    </w:rPr>
  </w:style>
  <w:style w:type="character" w:customStyle="1" w:styleId="TextedebullesCar2">
    <w:name w:val="Texte de bulles Car"/>
    <w:uiPriority w:val="99"/>
    <w:semiHidden/>
    <w:rsid w:val="00BE7B05"/>
    <w:rPr>
      <w:rFonts w:ascii="Lucida Grande" w:hAnsi="Lucida Grande"/>
      <w:sz w:val="18"/>
      <w:szCs w:val="18"/>
    </w:rPr>
  </w:style>
  <w:style w:type="character" w:customStyle="1" w:styleId="TextedebullesCar3">
    <w:name w:val="Texte de bulles Car"/>
    <w:uiPriority w:val="99"/>
    <w:semiHidden/>
    <w:rsid w:val="00625420"/>
    <w:rPr>
      <w:rFonts w:ascii="Lucida Grande" w:hAnsi="Lucida Grande"/>
      <w:sz w:val="18"/>
      <w:szCs w:val="18"/>
    </w:rPr>
  </w:style>
  <w:style w:type="character" w:customStyle="1" w:styleId="TextedebullesCar4">
    <w:name w:val="Texte de bulles Car"/>
    <w:uiPriority w:val="99"/>
    <w:semiHidden/>
    <w:rsid w:val="00D97AE2"/>
    <w:rPr>
      <w:rFonts w:ascii="Lucida Grande" w:hAnsi="Lucida Grande"/>
      <w:sz w:val="18"/>
      <w:szCs w:val="18"/>
    </w:rPr>
  </w:style>
  <w:style w:type="character" w:customStyle="1" w:styleId="TextedebullesCar5">
    <w:name w:val="Texte de bulles Car"/>
    <w:uiPriority w:val="99"/>
    <w:semiHidden/>
    <w:rsid w:val="00EE1778"/>
    <w:rPr>
      <w:rFonts w:ascii="Lucida Grande" w:hAnsi="Lucida Grande"/>
      <w:sz w:val="18"/>
      <w:szCs w:val="18"/>
    </w:rPr>
  </w:style>
  <w:style w:type="character" w:customStyle="1" w:styleId="TextedebullesCar6">
    <w:name w:val="Texte de bulles Car"/>
    <w:uiPriority w:val="99"/>
    <w:semiHidden/>
    <w:rsid w:val="00BF67CA"/>
    <w:rPr>
      <w:rFonts w:ascii="Lucida Grande" w:hAnsi="Lucida Grande"/>
      <w:sz w:val="18"/>
      <w:szCs w:val="18"/>
    </w:rPr>
  </w:style>
  <w:style w:type="character" w:customStyle="1" w:styleId="TextedebullesCar7">
    <w:name w:val="Texte de bulles Car"/>
    <w:uiPriority w:val="99"/>
    <w:semiHidden/>
    <w:rsid w:val="00E03B2A"/>
    <w:rPr>
      <w:rFonts w:ascii="Lucida Grande" w:hAnsi="Lucida Grande"/>
      <w:sz w:val="18"/>
      <w:szCs w:val="18"/>
    </w:rPr>
  </w:style>
  <w:style w:type="character" w:customStyle="1" w:styleId="TextedebullesCar8">
    <w:name w:val="Texte de bulles Car"/>
    <w:uiPriority w:val="99"/>
    <w:semiHidden/>
    <w:rsid w:val="00040248"/>
    <w:rPr>
      <w:rFonts w:ascii="Lucida Grande" w:hAnsi="Lucida Grande"/>
      <w:sz w:val="18"/>
      <w:szCs w:val="18"/>
    </w:rPr>
  </w:style>
  <w:style w:type="character" w:customStyle="1" w:styleId="TextedebullesCar9">
    <w:name w:val="Texte de bulles Car"/>
    <w:uiPriority w:val="99"/>
    <w:semiHidden/>
    <w:rsid w:val="00B11D8C"/>
    <w:rPr>
      <w:rFonts w:ascii="Lucida Grande" w:hAnsi="Lucida Grande"/>
      <w:sz w:val="18"/>
      <w:szCs w:val="18"/>
    </w:rPr>
  </w:style>
  <w:style w:type="character" w:customStyle="1" w:styleId="TextedebullesCara">
    <w:name w:val="Texte de bulles Car"/>
    <w:uiPriority w:val="99"/>
    <w:semiHidden/>
    <w:rsid w:val="00DB2887"/>
    <w:rPr>
      <w:rFonts w:ascii="Lucida Grande" w:hAnsi="Lucida Grande"/>
      <w:sz w:val="18"/>
      <w:szCs w:val="18"/>
    </w:rPr>
  </w:style>
  <w:style w:type="character" w:customStyle="1" w:styleId="TextedebullesCarb">
    <w:name w:val="Texte de bulles Car"/>
    <w:uiPriority w:val="99"/>
    <w:semiHidden/>
    <w:rsid w:val="00663B1B"/>
    <w:rPr>
      <w:rFonts w:ascii="Lucida Grande" w:hAnsi="Lucida Grande"/>
      <w:sz w:val="18"/>
      <w:szCs w:val="18"/>
    </w:rPr>
  </w:style>
  <w:style w:type="character" w:customStyle="1" w:styleId="Titre5Car">
    <w:name w:val="Titre 5 Car"/>
    <w:link w:val="Titre5"/>
    <w:rsid w:val="00CE5046"/>
    <w:rPr>
      <w:rFonts w:eastAsia="Times" w:cs="Times New Roman"/>
      <w:b/>
      <w:szCs w:val="20"/>
      <w:lang w:val="fr-FR" w:eastAsia="fr-FR"/>
    </w:rPr>
  </w:style>
  <w:style w:type="paragraph" w:styleId="Titre">
    <w:name w:val="Title"/>
    <w:basedOn w:val="Normal"/>
    <w:link w:val="TitreCar"/>
    <w:uiPriority w:val="10"/>
    <w:qFormat/>
    <w:rsid w:val="00CE5046"/>
    <w:pPr>
      <w:jc w:val="center"/>
    </w:pPr>
    <w:rPr>
      <w:b/>
      <w:sz w:val="20"/>
    </w:rPr>
  </w:style>
  <w:style w:type="character" w:customStyle="1" w:styleId="TitreCar">
    <w:name w:val="Titre Car"/>
    <w:link w:val="Titre"/>
    <w:uiPriority w:val="10"/>
    <w:rsid w:val="00CE5046"/>
    <w:rPr>
      <w:rFonts w:ascii="Times New Roman" w:eastAsia="Times New Roman" w:hAnsi="Times New Roman" w:cs="Times New Roman"/>
      <w:b/>
      <w:sz w:val="20"/>
      <w:szCs w:val="20"/>
      <w:lang w:val="fr-FR" w:eastAsia="fr-FR"/>
    </w:rPr>
  </w:style>
  <w:style w:type="paragraph" w:customStyle="1" w:styleId="Titre1ATM">
    <w:name w:val="Titre 1 ATM"/>
    <w:basedOn w:val="Normal"/>
    <w:autoRedefine/>
    <w:rsid w:val="00BB2BD2"/>
    <w:pPr>
      <w:ind w:left="360"/>
      <w:jc w:val="right"/>
    </w:pPr>
    <w:rPr>
      <w:sz w:val="36"/>
      <w:szCs w:val="36"/>
    </w:rPr>
  </w:style>
  <w:style w:type="paragraph" w:styleId="Corpsdetexte2">
    <w:name w:val="Body Text 2"/>
    <w:basedOn w:val="Normal"/>
    <w:link w:val="Corpsdetexte2Car"/>
    <w:rsid w:val="00821DDD"/>
    <w:pPr>
      <w:spacing w:before="120"/>
    </w:pPr>
    <w:rPr>
      <w:color w:val="FF0000"/>
    </w:rPr>
  </w:style>
  <w:style w:type="character" w:customStyle="1" w:styleId="Corpsdetexte2Car">
    <w:name w:val="Corps de texte 2 Car"/>
    <w:link w:val="Corpsdetexte2"/>
    <w:rsid w:val="00821DDD"/>
    <w:rPr>
      <w:rFonts w:ascii="Times New Roman" w:eastAsia="Times New Roman" w:hAnsi="Times New Roman"/>
      <w:color w:val="FF0000"/>
      <w:sz w:val="24"/>
    </w:rPr>
  </w:style>
  <w:style w:type="character" w:customStyle="1" w:styleId="Titre1Car">
    <w:name w:val="Titre 1 Car"/>
    <w:link w:val="Titre1"/>
    <w:rsid w:val="009839C3"/>
    <w:rPr>
      <w:rFonts w:ascii="Calibri" w:eastAsia="Times New Roman" w:hAnsi="Calibri" w:cs="Times New Roman"/>
      <w:b/>
      <w:bCs/>
      <w:kern w:val="32"/>
      <w:sz w:val="32"/>
      <w:szCs w:val="32"/>
    </w:rPr>
  </w:style>
  <w:style w:type="paragraph" w:styleId="Corpsdetexte">
    <w:name w:val="Body Text"/>
    <w:basedOn w:val="Normal"/>
    <w:link w:val="CorpsdetexteCar"/>
    <w:rsid w:val="009839C3"/>
    <w:pPr>
      <w:spacing w:after="120"/>
    </w:pPr>
  </w:style>
  <w:style w:type="character" w:customStyle="1" w:styleId="CorpsdetexteCar">
    <w:name w:val="Corps de texte Car"/>
    <w:link w:val="Corpsdetexte"/>
    <w:rsid w:val="009839C3"/>
    <w:rPr>
      <w:rFonts w:ascii="Times New Roman" w:eastAsia="Times New Roman" w:hAnsi="Times New Roman"/>
      <w:sz w:val="24"/>
    </w:rPr>
  </w:style>
  <w:style w:type="character" w:customStyle="1" w:styleId="TextedebullesCar1">
    <w:name w:val="Texte de bulles Car1"/>
    <w:link w:val="Textedebulles"/>
    <w:rsid w:val="00077700"/>
    <w:rPr>
      <w:rFonts w:ascii="Lucida Grande" w:eastAsia="Times New Roman" w:hAnsi="Lucida Grande"/>
      <w:sz w:val="18"/>
      <w:szCs w:val="18"/>
    </w:rPr>
  </w:style>
  <w:style w:type="paragraph" w:customStyle="1" w:styleId="Default">
    <w:name w:val="Default"/>
    <w:rsid w:val="00EC405E"/>
    <w:pPr>
      <w:widowControl w:val="0"/>
      <w:autoSpaceDE w:val="0"/>
      <w:autoSpaceDN w:val="0"/>
      <w:adjustRightInd w:val="0"/>
    </w:pPr>
    <w:rPr>
      <w:rFonts w:ascii="Times" w:eastAsia="Times New Roman" w:hAnsi="Times" w:cs="Times"/>
      <w:color w:val="000000"/>
    </w:rPr>
  </w:style>
  <w:style w:type="character" w:customStyle="1" w:styleId="Titre3Car">
    <w:name w:val="Titre 3 Car"/>
    <w:link w:val="Titre3"/>
    <w:rsid w:val="003D56EC"/>
    <w:rPr>
      <w:rFonts w:ascii="Calibri" w:eastAsia="Times New Roman" w:hAnsi="Calibri" w:cs="Times New Roman"/>
      <w:b/>
      <w:bCs/>
      <w:color w:val="4F81BD"/>
    </w:rPr>
  </w:style>
  <w:style w:type="paragraph" w:styleId="PrformatHTML">
    <w:name w:val="HTML Preformatted"/>
    <w:basedOn w:val="Normal"/>
    <w:link w:val="PrformatHTMLCar"/>
    <w:uiPriority w:val="99"/>
    <w:rsid w:val="0073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PrformatHTMLCar">
    <w:name w:val="Préformaté HTML Car"/>
    <w:link w:val="PrformatHTML"/>
    <w:uiPriority w:val="99"/>
    <w:rsid w:val="00735E61"/>
    <w:rPr>
      <w:rFonts w:ascii="Courier" w:hAnsi="Courier" w:cs="Courier"/>
    </w:rPr>
  </w:style>
  <w:style w:type="paragraph" w:styleId="Retraitcorpsdetexte">
    <w:name w:val="Body Text Indent"/>
    <w:basedOn w:val="Normal"/>
    <w:link w:val="RetraitcorpsdetexteCar1"/>
    <w:rsid w:val="002C0613"/>
    <w:pPr>
      <w:spacing w:after="120"/>
      <w:ind w:left="283"/>
    </w:pPr>
    <w:rPr>
      <w:sz w:val="20"/>
      <w:szCs w:val="20"/>
    </w:rPr>
  </w:style>
  <w:style w:type="character" w:customStyle="1" w:styleId="RetraitcorpsdetexteCar">
    <w:name w:val="Retrait corps de texte Car"/>
    <w:rsid w:val="002C0613"/>
    <w:rPr>
      <w:rFonts w:ascii="Times New Roman" w:eastAsia="Times New Roman" w:hAnsi="Times New Roman"/>
      <w:lang w:val="fr-FR" w:eastAsia="fr-FR"/>
    </w:rPr>
  </w:style>
  <w:style w:type="character" w:customStyle="1" w:styleId="RetraitcorpsdetexteCar1">
    <w:name w:val="Retrait corps de texte Car1"/>
    <w:link w:val="Retraitcorpsdetexte"/>
    <w:rsid w:val="002C0613"/>
    <w:rPr>
      <w:rFonts w:ascii="Times New Roman" w:eastAsia="Times New Roman" w:hAnsi="Times New Roman"/>
      <w:sz w:val="20"/>
      <w:szCs w:val="20"/>
      <w:lang w:val="fr-FR" w:eastAsia="fr-FR"/>
    </w:rPr>
  </w:style>
  <w:style w:type="character" w:customStyle="1" w:styleId="TitreCar1">
    <w:name w:val="Titre Car1"/>
    <w:uiPriority w:val="99"/>
    <w:rsid w:val="00B42859"/>
    <w:rPr>
      <w:rFonts w:ascii="Comic Sans MS" w:eastAsia="Times New Roman" w:hAnsi="Comic Sans MS" w:cs="Times New Roman"/>
      <w:sz w:val="24"/>
      <w:szCs w:val="24"/>
      <w:lang w:eastAsia="fr-FR"/>
    </w:rPr>
  </w:style>
  <w:style w:type="paragraph" w:styleId="Retraitcorpsdetexte2">
    <w:name w:val="Body Text Indent 2"/>
    <w:basedOn w:val="Normal"/>
    <w:link w:val="Retraitcorpsdetexte2Car"/>
    <w:uiPriority w:val="99"/>
    <w:unhideWhenUsed/>
    <w:rsid w:val="00EC64E8"/>
    <w:pPr>
      <w:spacing w:after="120" w:line="480" w:lineRule="auto"/>
      <w:ind w:left="283"/>
    </w:pPr>
  </w:style>
  <w:style w:type="character" w:customStyle="1" w:styleId="Retraitcorpsdetexte2Car">
    <w:name w:val="Retrait corps de texte 2 Car"/>
    <w:link w:val="Retraitcorpsdetexte2"/>
    <w:uiPriority w:val="99"/>
    <w:rsid w:val="00EC64E8"/>
    <w:rPr>
      <w:rFonts w:ascii="Times New Roman" w:eastAsia="Times New Roman" w:hAnsi="Times New Roman"/>
      <w:sz w:val="24"/>
      <w:szCs w:val="24"/>
    </w:rPr>
  </w:style>
  <w:style w:type="paragraph" w:customStyle="1" w:styleId="Chapter">
    <w:name w:val="Chapter"/>
    <w:rsid w:val="00BD0A39"/>
    <w:pPr>
      <w:widowControl w:val="0"/>
      <w:autoSpaceDE w:val="0"/>
      <w:autoSpaceDN w:val="0"/>
      <w:adjustRightInd w:val="0"/>
      <w:outlineLvl w:val="1"/>
    </w:pPr>
    <w:rPr>
      <w:rFonts w:ascii="Arial" w:eastAsia="SimSun" w:hAnsi="Arial" w:cs="Arial"/>
      <w:sz w:val="48"/>
      <w:szCs w:val="48"/>
      <w:lang w:eastAsia="zh-CN"/>
    </w:rPr>
  </w:style>
  <w:style w:type="character" w:customStyle="1" w:styleId="longtext">
    <w:name w:val="long_text"/>
    <w:rsid w:val="009E39F8"/>
  </w:style>
  <w:style w:type="character" w:styleId="Lienhypertexte">
    <w:name w:val="Hyperlink"/>
    <w:rsid w:val="009E39F8"/>
    <w:rPr>
      <w:rFonts w:ascii="Arial" w:hAnsi="Arial" w:cs="Arial" w:hint="default"/>
      <w:strike w:val="0"/>
      <w:dstrike w:val="0"/>
      <w:color w:val="AA3300"/>
      <w:sz w:val="18"/>
      <w:szCs w:val="18"/>
      <w:u w:val="none"/>
      <w:effect w:val="none"/>
    </w:rPr>
  </w:style>
  <w:style w:type="character" w:customStyle="1" w:styleId="nowrap">
    <w:name w:val="nowrap"/>
    <w:rsid w:val="009E39F8"/>
  </w:style>
  <w:style w:type="paragraph" w:customStyle="1" w:styleId="BodyText28">
    <w:name w:val="Body Text 28"/>
    <w:basedOn w:val="Normal"/>
    <w:uiPriority w:val="99"/>
    <w:rsid w:val="00FD2417"/>
    <w:pPr>
      <w:overflowPunct w:val="0"/>
      <w:autoSpaceDE w:val="0"/>
      <w:autoSpaceDN w:val="0"/>
      <w:adjustRightInd w:val="0"/>
      <w:spacing w:line="360" w:lineRule="auto"/>
      <w:ind w:firstLine="708"/>
      <w:jc w:val="center"/>
      <w:textAlignment w:val="baseline"/>
    </w:pPr>
    <w:rPr>
      <w:rFonts w:eastAsia="MS Mincho"/>
      <w:b/>
      <w:bCs/>
    </w:rPr>
  </w:style>
  <w:style w:type="character" w:styleId="Accentuation">
    <w:name w:val="Emphasis"/>
    <w:uiPriority w:val="20"/>
    <w:qFormat/>
    <w:rsid w:val="00FD2417"/>
    <w:rPr>
      <w:i/>
      <w:iCs/>
    </w:rPr>
  </w:style>
  <w:style w:type="paragraph" w:styleId="Notedebasdepage">
    <w:name w:val="footnote text"/>
    <w:aliases w:val="Note de bas de page 2,FOOTNOTES,fn,single space,Note de bas de page Car Car,Note de bas de page1 Car Car Car,Note de bas de page Car Car Car,Note de bas de page1 Car Car Car Car Car Car Car Car,Footnote Text1,Footnotes,[footnote]"/>
    <w:basedOn w:val="Normal"/>
    <w:link w:val="NotedebasdepageCar"/>
    <w:uiPriority w:val="99"/>
    <w:unhideWhenUsed/>
    <w:rsid w:val="00B81A9B"/>
    <w:rPr>
      <w:rFonts w:eastAsia="Calibri"/>
      <w:sz w:val="20"/>
      <w:szCs w:val="20"/>
    </w:rPr>
  </w:style>
  <w:style w:type="character" w:customStyle="1" w:styleId="NotedebasdepageCar">
    <w:name w:val="Note de bas de page Car"/>
    <w:aliases w:val="Note de bas de page 2 Car1,FOOTNOTES Car1,fn Car1,single space Car1,Note de bas de page Car Car Car2,Note de bas de page1 Car Car Car Car1,Note de bas de page Car Car Car Car1,Footnote Text1 Car,Footnotes Car,[footnote] Car"/>
    <w:link w:val="Notedebasdepage"/>
    <w:uiPriority w:val="99"/>
    <w:rsid w:val="00B81A9B"/>
    <w:rPr>
      <w:rFonts w:ascii="Times New Roman" w:hAnsi="Times New Roman"/>
    </w:rPr>
  </w:style>
  <w:style w:type="character" w:styleId="Appelnotedebasdep">
    <w:name w:val="footnote reference"/>
    <w:aliases w:val="Appel note de bas de page,ftref,Titre1, Car Car Char Car Char Car Car Char Car Char Char, Car Car Car Car Car Car Car Car Char Car Car Char Car Car Car Char Car Char Char Char"/>
    <w:uiPriority w:val="99"/>
    <w:unhideWhenUsed/>
    <w:rsid w:val="00B81A9B"/>
    <w:rPr>
      <w:vertAlign w:val="superscript"/>
    </w:rPr>
  </w:style>
  <w:style w:type="paragraph" w:customStyle="1" w:styleId="Auteur">
    <w:name w:val="Auteur"/>
    <w:basedOn w:val="Normal"/>
    <w:rsid w:val="00463575"/>
    <w:pPr>
      <w:spacing w:before="120" w:after="240" w:line="260" w:lineRule="exact"/>
      <w:jc w:val="center"/>
    </w:pPr>
    <w:rPr>
      <w:rFonts w:ascii="Garamond" w:hAnsi="Garamond"/>
      <w:i/>
      <w:iCs/>
      <w:sz w:val="22"/>
      <w:szCs w:val="20"/>
      <w:lang w:eastAsia="fr-CH"/>
    </w:rPr>
  </w:style>
  <w:style w:type="character" w:customStyle="1" w:styleId="notebaspage2Car">
    <w:name w:val="note bas page2 Car"/>
    <w:rsid w:val="00463575"/>
    <w:rPr>
      <w:rFonts w:ascii="Garamond" w:hAnsi="Garamond"/>
      <w:lang w:val="fr-FR" w:eastAsia="fr-CH" w:bidi="ar-SA"/>
    </w:rPr>
  </w:style>
  <w:style w:type="paragraph" w:styleId="Liste">
    <w:name w:val="List"/>
    <w:basedOn w:val="Corpsdetexte"/>
    <w:rsid w:val="00A478C0"/>
    <w:pPr>
      <w:widowControl w:val="0"/>
      <w:suppressAutoHyphens/>
    </w:pPr>
    <w:rPr>
      <w:rFonts w:eastAsia="Lucida Sans Unicode" w:cs="Tahoma"/>
      <w:kern w:val="1"/>
      <w:lang w:eastAsia="ar-SA"/>
    </w:rPr>
  </w:style>
  <w:style w:type="paragraph" w:styleId="Sansinterligne">
    <w:name w:val="No Spacing"/>
    <w:link w:val="SansinterligneCar"/>
    <w:uiPriority w:val="1"/>
    <w:qFormat/>
    <w:rsid w:val="00BA7C6F"/>
    <w:pPr>
      <w:overflowPunct w:val="0"/>
      <w:autoSpaceDE w:val="0"/>
      <w:autoSpaceDN w:val="0"/>
      <w:adjustRightInd w:val="0"/>
      <w:textAlignment w:val="baseline"/>
    </w:pPr>
    <w:rPr>
      <w:rFonts w:ascii="Times New Roman" w:eastAsia="MS Mincho" w:hAnsi="Times New Roman"/>
      <w:sz w:val="20"/>
      <w:szCs w:val="20"/>
    </w:rPr>
  </w:style>
  <w:style w:type="character" w:customStyle="1" w:styleId="SansinterligneCar">
    <w:name w:val="Sans interligne Car"/>
    <w:link w:val="Sansinterligne"/>
    <w:uiPriority w:val="1"/>
    <w:locked/>
    <w:rsid w:val="00BA7C6F"/>
    <w:rPr>
      <w:rFonts w:ascii="Times New Roman" w:eastAsia="MS Mincho" w:hAnsi="Times New Roman"/>
      <w:sz w:val="20"/>
      <w:szCs w:val="20"/>
    </w:rPr>
  </w:style>
  <w:style w:type="paragraph" w:styleId="Paragraphedeliste">
    <w:name w:val="List Paragraph"/>
    <w:basedOn w:val="Normal"/>
    <w:uiPriority w:val="34"/>
    <w:qFormat/>
    <w:rsid w:val="00BA7C6F"/>
    <w:pPr>
      <w:spacing w:after="200" w:line="276" w:lineRule="auto"/>
      <w:ind w:left="708"/>
    </w:pPr>
    <w:rPr>
      <w:rFonts w:ascii="Calibri" w:eastAsia="Calibri" w:hAnsi="Calibri"/>
      <w:sz w:val="22"/>
      <w:szCs w:val="22"/>
      <w:lang w:eastAsia="en-US"/>
    </w:rPr>
  </w:style>
  <w:style w:type="paragraph" w:customStyle="1" w:styleId="Textetableau">
    <w:name w:val="Texte tableau"/>
    <w:basedOn w:val="Normal"/>
    <w:rsid w:val="00BA7C6F"/>
    <w:pPr>
      <w:autoSpaceDE w:val="0"/>
      <w:autoSpaceDN w:val="0"/>
      <w:spacing w:before="60"/>
    </w:pPr>
  </w:style>
  <w:style w:type="character" w:customStyle="1" w:styleId="Titre2Car">
    <w:name w:val="Titre 2 Car"/>
    <w:basedOn w:val="Policepardfaut"/>
    <w:link w:val="Titre2"/>
    <w:uiPriority w:val="9"/>
    <w:rsid w:val="000F3955"/>
    <w:rPr>
      <w:rFonts w:asciiTheme="majorHAnsi" w:eastAsiaTheme="majorEastAsia" w:hAnsiTheme="majorHAnsi" w:cstheme="majorBidi"/>
      <w:b/>
      <w:bCs/>
      <w:color w:val="4F81BD" w:themeColor="accent1"/>
      <w:sz w:val="26"/>
      <w:szCs w:val="26"/>
    </w:rPr>
  </w:style>
  <w:style w:type="paragraph" w:customStyle="1" w:styleId="Notedebasdepage1">
    <w:name w:val="Note de bas de page1"/>
    <w:basedOn w:val="Normal"/>
    <w:rsid w:val="000F3955"/>
    <w:pPr>
      <w:widowControl w:val="0"/>
      <w:suppressAutoHyphens/>
    </w:pPr>
    <w:rPr>
      <w:rFonts w:eastAsia="SimSun" w:cs="Mangal"/>
      <w:kern w:val="1"/>
      <w:lang w:val="fr-CH" w:eastAsia="hi-IN" w:bidi="hi-IN"/>
    </w:rPr>
  </w:style>
  <w:style w:type="paragraph" w:customStyle="1" w:styleId="yiv637314519msonormal">
    <w:name w:val="yiv637314519msonormal"/>
    <w:basedOn w:val="Normal"/>
    <w:rsid w:val="00F6158B"/>
    <w:pPr>
      <w:suppressAutoHyphens/>
      <w:spacing w:before="280" w:after="280"/>
    </w:pPr>
    <w:rPr>
      <w:kern w:val="1"/>
      <w:lang w:eastAsia="zh-CN"/>
    </w:rPr>
  </w:style>
  <w:style w:type="character" w:styleId="Lienhypertextesuivivisit">
    <w:name w:val="FollowedHyperlink"/>
    <w:basedOn w:val="Policepardfaut"/>
    <w:uiPriority w:val="99"/>
    <w:semiHidden/>
    <w:unhideWhenUsed/>
    <w:rsid w:val="007D0142"/>
    <w:rPr>
      <w:color w:val="800080" w:themeColor="followedHyperlink"/>
      <w:u w:val="single"/>
    </w:rPr>
  </w:style>
  <w:style w:type="paragraph" w:styleId="NormalWeb">
    <w:name w:val="Normal (Web)"/>
    <w:basedOn w:val="Normal"/>
    <w:uiPriority w:val="99"/>
    <w:rsid w:val="007D0142"/>
    <w:pPr>
      <w:spacing w:before="100" w:beforeAutospacing="1" w:after="100" w:afterAutospacing="1"/>
      <w:jc w:val="both"/>
    </w:pPr>
    <w:rPr>
      <w:rFonts w:eastAsia="SimSun"/>
      <w:noProof/>
      <w:lang w:eastAsia="zh-CN"/>
    </w:rPr>
  </w:style>
  <w:style w:type="character" w:customStyle="1" w:styleId="hps">
    <w:name w:val="hps"/>
    <w:basedOn w:val="Policepardfaut"/>
    <w:rsid w:val="007D0142"/>
  </w:style>
  <w:style w:type="character" w:styleId="Marquedecommentaire">
    <w:name w:val="annotation reference"/>
    <w:basedOn w:val="Policepardfaut"/>
    <w:uiPriority w:val="99"/>
    <w:unhideWhenUsed/>
    <w:rsid w:val="001D5444"/>
    <w:rPr>
      <w:sz w:val="16"/>
      <w:szCs w:val="16"/>
    </w:rPr>
  </w:style>
  <w:style w:type="paragraph" w:styleId="Commentaire">
    <w:name w:val="annotation text"/>
    <w:basedOn w:val="Normal"/>
    <w:link w:val="CommentaireCar"/>
    <w:uiPriority w:val="99"/>
    <w:unhideWhenUsed/>
    <w:rsid w:val="001D5444"/>
    <w:rPr>
      <w:sz w:val="20"/>
      <w:szCs w:val="20"/>
    </w:rPr>
  </w:style>
  <w:style w:type="character" w:customStyle="1" w:styleId="CommentaireCar">
    <w:name w:val="Commentaire Car"/>
    <w:basedOn w:val="Policepardfaut"/>
    <w:link w:val="Commentaire"/>
    <w:uiPriority w:val="99"/>
    <w:rsid w:val="001D5444"/>
    <w:rPr>
      <w:rFonts w:ascii="Times New Roman" w:eastAsia="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1D5444"/>
    <w:rPr>
      <w:b/>
      <w:bCs/>
    </w:rPr>
  </w:style>
  <w:style w:type="character" w:customStyle="1" w:styleId="ObjetducommentaireCar">
    <w:name w:val="Objet du commentaire Car"/>
    <w:basedOn w:val="CommentaireCar"/>
    <w:link w:val="Objetducommentaire"/>
    <w:uiPriority w:val="99"/>
    <w:semiHidden/>
    <w:rsid w:val="001D5444"/>
    <w:rPr>
      <w:rFonts w:ascii="Times New Roman" w:eastAsia="Times New Roman" w:hAnsi="Times New Roman"/>
      <w:b/>
      <w:bCs/>
      <w:sz w:val="20"/>
      <w:szCs w:val="20"/>
    </w:rPr>
  </w:style>
  <w:style w:type="paragraph" w:customStyle="1" w:styleId="Niv2Int">
    <w:name w:val="Niv2Int"/>
    <w:uiPriority w:val="99"/>
    <w:rsid w:val="00EE3069"/>
    <w:pPr>
      <w:widowControl w:val="0"/>
      <w:autoSpaceDE w:val="0"/>
      <w:autoSpaceDN w:val="0"/>
      <w:adjustRightInd w:val="0"/>
    </w:pPr>
    <w:rPr>
      <w:rFonts w:ascii="Times New Roman" w:eastAsiaTheme="minorEastAsia" w:hAnsi="Times New Roman"/>
    </w:rPr>
  </w:style>
  <w:style w:type="paragraph" w:customStyle="1" w:styleId="Paragraphedeliste3">
    <w:name w:val="Paragraphe de liste3"/>
    <w:basedOn w:val="Normal"/>
    <w:rsid w:val="008010A0"/>
    <w:pPr>
      <w:spacing w:after="200" w:line="276" w:lineRule="auto"/>
      <w:ind w:left="720"/>
    </w:pPr>
    <w:rPr>
      <w:rFonts w:ascii="Calibri" w:hAnsi="Calibri"/>
      <w:sz w:val="22"/>
      <w:szCs w:val="22"/>
      <w:lang w:eastAsia="en-US"/>
    </w:rPr>
  </w:style>
  <w:style w:type="character" w:customStyle="1" w:styleId="Accentuation1">
    <w:name w:val="Accentuation1"/>
    <w:basedOn w:val="Policepardfaut"/>
    <w:rsid w:val="00972AA9"/>
  </w:style>
  <w:style w:type="paragraph" w:customStyle="1" w:styleId="CHAP1">
    <w:name w:val="CHAP1"/>
    <w:basedOn w:val="Titre2"/>
    <w:link w:val="CHAP1CarCar"/>
    <w:rsid w:val="00FC767C"/>
    <w:pPr>
      <w:keepLines w:val="0"/>
      <w:tabs>
        <w:tab w:val="num" w:pos="1440"/>
      </w:tabs>
      <w:spacing w:before="360" w:after="360"/>
      <w:ind w:left="1440" w:hanging="360"/>
      <w:jc w:val="both"/>
    </w:pPr>
    <w:rPr>
      <w:rFonts w:ascii="Calibri" w:eastAsia="Times New Roman" w:hAnsi="Calibri" w:cs="Times New Roman"/>
      <w:bCs w:val="0"/>
      <w:smallCaps/>
      <w:noProof/>
      <w:color w:val="auto"/>
      <w:sz w:val="28"/>
      <w:szCs w:val="20"/>
      <w:lang w:eastAsia="ja-JP"/>
    </w:rPr>
  </w:style>
  <w:style w:type="character" w:customStyle="1" w:styleId="CHAP1CarCar">
    <w:name w:val="CHAP1 Car Car"/>
    <w:link w:val="CHAP1"/>
    <w:locked/>
    <w:rsid w:val="00FC767C"/>
    <w:rPr>
      <w:rFonts w:ascii="Calibri" w:eastAsia="Times New Roman" w:hAnsi="Calibri"/>
      <w:b/>
      <w:smallCaps/>
      <w:noProof/>
      <w:sz w:val="28"/>
      <w:szCs w:val="20"/>
      <w:lang w:eastAsia="ja-JP"/>
    </w:rPr>
  </w:style>
  <w:style w:type="paragraph" w:styleId="Textebrut">
    <w:name w:val="Plain Text"/>
    <w:basedOn w:val="Normal"/>
    <w:link w:val="TextebrutCar"/>
    <w:uiPriority w:val="99"/>
    <w:rsid w:val="000A30DF"/>
    <w:rPr>
      <w:rFonts w:ascii="Courier New" w:hAnsi="Courier New"/>
      <w:sz w:val="20"/>
      <w:szCs w:val="20"/>
      <w:lang w:eastAsia="ja-JP"/>
    </w:rPr>
  </w:style>
  <w:style w:type="character" w:customStyle="1" w:styleId="TextebrutCar">
    <w:name w:val="Texte brut Car"/>
    <w:basedOn w:val="Policepardfaut"/>
    <w:link w:val="Textebrut"/>
    <w:uiPriority w:val="99"/>
    <w:rsid w:val="000A30DF"/>
    <w:rPr>
      <w:rFonts w:ascii="Courier New" w:eastAsia="Times New Roman" w:hAnsi="Courier New"/>
      <w:sz w:val="20"/>
      <w:szCs w:val="20"/>
      <w:lang w:eastAsia="ja-JP"/>
    </w:rPr>
  </w:style>
  <w:style w:type="paragraph" w:customStyle="1" w:styleId="Garamondsimplenormal">
    <w:name w:val="Garamond simple normal"/>
    <w:qFormat/>
    <w:rsid w:val="00D42BB4"/>
    <w:rPr>
      <w:rFonts w:eastAsia="Times New Roman"/>
      <w:sz w:val="22"/>
      <w:szCs w:val="22"/>
    </w:rPr>
  </w:style>
  <w:style w:type="paragraph" w:customStyle="1" w:styleId="TextBody">
    <w:name w:val="Text Body"/>
    <w:basedOn w:val="Normal"/>
    <w:rsid w:val="001808A4"/>
    <w:pPr>
      <w:widowControl w:val="0"/>
      <w:suppressAutoHyphens/>
      <w:spacing w:after="120" w:line="288" w:lineRule="auto"/>
    </w:pPr>
    <w:rPr>
      <w:rFonts w:eastAsia="Andale Sans UI" w:cs="Tahoma"/>
      <w:color w:val="00000A"/>
      <w:kern w:val="1"/>
      <w:lang w:eastAsia="zh-CN" w:bidi="fr-FR"/>
    </w:rPr>
  </w:style>
  <w:style w:type="paragraph" w:customStyle="1" w:styleId="Standard">
    <w:name w:val="Standard"/>
    <w:link w:val="StandardCar"/>
    <w:rsid w:val="00C6596B"/>
    <w:pPr>
      <w:tabs>
        <w:tab w:val="left" w:pos="709"/>
      </w:tabs>
      <w:suppressAutoHyphens/>
    </w:pPr>
    <w:rPr>
      <w:rFonts w:ascii="Times" w:eastAsia="Times" w:hAnsi="Times"/>
    </w:rPr>
  </w:style>
  <w:style w:type="character" w:customStyle="1" w:styleId="StandardCar">
    <w:name w:val="Standard Car"/>
    <w:link w:val="Standard"/>
    <w:rsid w:val="00C6596B"/>
    <w:rPr>
      <w:rFonts w:ascii="Times" w:eastAsia="Times" w:hAnsi="Times"/>
    </w:rPr>
  </w:style>
  <w:style w:type="character" w:customStyle="1" w:styleId="forenames">
    <w:name w:val="forenames"/>
    <w:basedOn w:val="Policepardfaut"/>
    <w:uiPriority w:val="99"/>
    <w:rsid w:val="00C6596B"/>
    <w:rPr>
      <w:rFonts w:cs="Times New Roman"/>
    </w:rPr>
  </w:style>
  <w:style w:type="table" w:styleId="Grilledutableau">
    <w:name w:val="Table Grid"/>
    <w:basedOn w:val="TableauNormal"/>
    <w:uiPriority w:val="59"/>
    <w:rsid w:val="00795FF5"/>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address">
    <w:name w:val="Author address"/>
    <w:basedOn w:val="Normal"/>
    <w:rsid w:val="00795FF5"/>
    <w:pPr>
      <w:widowControl w:val="0"/>
      <w:suppressAutoHyphens/>
    </w:pPr>
    <w:rPr>
      <w:sz w:val="22"/>
      <w:lang w:val="en-GB" w:eastAsia="en-US"/>
    </w:rPr>
  </w:style>
  <w:style w:type="character" w:styleId="lev">
    <w:name w:val="Strong"/>
    <w:uiPriority w:val="22"/>
    <w:qFormat/>
    <w:rsid w:val="00C34109"/>
    <w:rPr>
      <w:rFonts w:cs="Times New Roman"/>
      <w:b/>
    </w:rPr>
  </w:style>
  <w:style w:type="paragraph" w:customStyle="1" w:styleId="Abstract">
    <w:name w:val="Abstract"/>
    <w:basedOn w:val="Normal"/>
    <w:rsid w:val="00C34109"/>
    <w:pPr>
      <w:spacing w:before="520"/>
      <w:jc w:val="both"/>
    </w:pPr>
    <w:rPr>
      <w:sz w:val="20"/>
      <w:lang w:val="en-GB" w:eastAsia="en-US"/>
    </w:rPr>
  </w:style>
  <w:style w:type="character" w:styleId="Accentuationintense">
    <w:name w:val="Intense Emphasis"/>
    <w:uiPriority w:val="21"/>
    <w:qFormat/>
    <w:rsid w:val="00372C26"/>
    <w:rPr>
      <w:b/>
      <w:bCs/>
      <w:i/>
      <w:iCs/>
      <w:color w:val="4F81BD"/>
    </w:rPr>
  </w:style>
  <w:style w:type="character" w:customStyle="1" w:styleId="NotedebasdepageCar2">
    <w:name w:val="Note de bas de page Car2"/>
    <w:aliases w:val="Note de bas de page 2 Car,FOOTNOTES Car,fn Car,single space Car,Note de bas de page Car Car Car1,Note de bas de page1 Car Car Car Car,Note de bas de page Car Car Car Car,Note de bas de page1 Car Car Car Car Car Car Car Car Car"/>
    <w:uiPriority w:val="99"/>
    <w:locked/>
    <w:rsid w:val="00F15654"/>
    <w:rPr>
      <w:rFonts w:ascii="Arial" w:hAnsi="Arial"/>
      <w:sz w:val="20"/>
      <w:lang w:val="x-none" w:eastAsia="fr-FR"/>
    </w:rPr>
  </w:style>
  <w:style w:type="paragraph" w:customStyle="1" w:styleId="Corps">
    <w:name w:val="Corps"/>
    <w:rsid w:val="001435B5"/>
    <w:pPr>
      <w:pBdr>
        <w:top w:val="nil"/>
        <w:left w:val="nil"/>
        <w:bottom w:val="nil"/>
        <w:right w:val="nil"/>
        <w:between w:val="nil"/>
        <w:bar w:val="nil"/>
      </w:pBdr>
      <w:jc w:val="both"/>
    </w:pPr>
    <w:rPr>
      <w:rFonts w:eastAsia="Arial Unicode MS" w:cs="Arial Unicode MS"/>
      <w:color w:val="000000"/>
      <w:sz w:val="22"/>
      <w:szCs w:val="22"/>
      <w:bdr w:val="nil"/>
      <w:lang w:val="en-US"/>
    </w:rPr>
  </w:style>
  <w:style w:type="paragraph" w:styleId="En-tte">
    <w:name w:val="header"/>
    <w:basedOn w:val="Normal"/>
    <w:link w:val="En-tteCar"/>
    <w:uiPriority w:val="99"/>
    <w:unhideWhenUsed/>
    <w:rsid w:val="00CB3BAF"/>
    <w:pPr>
      <w:tabs>
        <w:tab w:val="center" w:pos="4513"/>
        <w:tab w:val="right" w:pos="9026"/>
      </w:tabs>
    </w:pPr>
  </w:style>
  <w:style w:type="character" w:customStyle="1" w:styleId="En-tteCar">
    <w:name w:val="En-tête Car"/>
    <w:basedOn w:val="Policepardfaut"/>
    <w:link w:val="En-tte"/>
    <w:uiPriority w:val="99"/>
    <w:rsid w:val="00CB3BAF"/>
    <w:rPr>
      <w:rFonts w:ascii="Times New Roman" w:eastAsia="Times New Roman" w:hAnsi="Times New Roman"/>
    </w:rPr>
  </w:style>
  <w:style w:type="paragraph" w:styleId="Pieddepage">
    <w:name w:val="footer"/>
    <w:basedOn w:val="Normal"/>
    <w:link w:val="PieddepageCar"/>
    <w:uiPriority w:val="99"/>
    <w:unhideWhenUsed/>
    <w:rsid w:val="00CB3BAF"/>
    <w:pPr>
      <w:tabs>
        <w:tab w:val="center" w:pos="4513"/>
        <w:tab w:val="right" w:pos="9026"/>
      </w:tabs>
    </w:pPr>
  </w:style>
  <w:style w:type="character" w:customStyle="1" w:styleId="PieddepageCar">
    <w:name w:val="Pied de page Car"/>
    <w:basedOn w:val="Policepardfaut"/>
    <w:link w:val="Pieddepage"/>
    <w:uiPriority w:val="99"/>
    <w:rsid w:val="00CB3BAF"/>
    <w:rPr>
      <w:rFonts w:ascii="Times New Roman" w:eastAsia="Times New Roman" w:hAnsi="Times New Roman"/>
    </w:rPr>
  </w:style>
  <w:style w:type="character" w:styleId="Numrodepage">
    <w:name w:val="page number"/>
    <w:basedOn w:val="Policepardfaut"/>
    <w:uiPriority w:val="99"/>
    <w:semiHidden/>
    <w:unhideWhenUsed/>
    <w:rsid w:val="0080484C"/>
  </w:style>
  <w:style w:type="character" w:customStyle="1" w:styleId="PieddepageCar1">
    <w:name w:val="Pied de page Car1"/>
    <w:uiPriority w:val="99"/>
    <w:locked/>
    <w:rsid w:val="00AE18CF"/>
    <w:rPr>
      <w:rFonts w:ascii="Times New Roman" w:hAnsi="Times New Roman"/>
      <w:sz w:val="24"/>
      <w:lang w:val="x-none" w:eastAsia="fr-FR"/>
    </w:rPr>
  </w:style>
  <w:style w:type="paragraph" w:customStyle="1" w:styleId="Body">
    <w:name w:val="Body"/>
    <w:rsid w:val="008200E6"/>
    <w:pPr>
      <w:suppressAutoHyphens/>
      <w:spacing w:line="170" w:lineRule="atLeast"/>
      <w:ind w:firstLine="284"/>
      <w:jc w:val="both"/>
    </w:pPr>
    <w:rPr>
      <w:rFonts w:ascii="Times New Roman" w:eastAsia="Times New Roman" w:hAnsi="Times New Roman"/>
      <w:sz w:val="17"/>
      <w:lang w:eastAsia="ar-SA"/>
    </w:rPr>
  </w:style>
  <w:style w:type="character" w:customStyle="1" w:styleId="apple-converted-space">
    <w:name w:val="apple-converted-space"/>
    <w:basedOn w:val="Policepardfaut"/>
    <w:rsid w:val="003F7EAA"/>
  </w:style>
  <w:style w:type="character" w:customStyle="1" w:styleId="BodytextChar">
    <w:name w:val="Body text Char"/>
    <w:link w:val="Corpsdetexte1"/>
    <w:qFormat/>
    <w:locked/>
    <w:rsid w:val="00C20389"/>
    <w:rPr>
      <w:sz w:val="22"/>
      <w:lang w:eastAsia="zh-CN" w:bidi="ar-EG"/>
    </w:rPr>
  </w:style>
  <w:style w:type="paragraph" w:customStyle="1" w:styleId="Corpsdetexte1">
    <w:name w:val="Corps de texte1"/>
    <w:basedOn w:val="Normal"/>
    <w:link w:val="BodytextChar"/>
    <w:qFormat/>
    <w:rsid w:val="00C20389"/>
    <w:pPr>
      <w:spacing w:after="120"/>
      <w:jc w:val="both"/>
    </w:pPr>
    <w:rPr>
      <w:rFonts w:ascii="Garamond" w:eastAsia="Calibri" w:hAnsi="Garamond"/>
      <w:sz w:val="22"/>
      <w:lang w:eastAsia="zh-CN" w:bidi="ar-EG"/>
    </w:rPr>
  </w:style>
  <w:style w:type="character" w:customStyle="1" w:styleId="WW8Num1z1">
    <w:name w:val="WW8Num1z1"/>
    <w:uiPriority w:val="99"/>
    <w:rsid w:val="00616155"/>
    <w:rPr>
      <w:rFonts w:ascii="Courier New" w:hAnsi="Courier New"/>
    </w:rPr>
  </w:style>
  <w:style w:type="character" w:customStyle="1" w:styleId="surname">
    <w:name w:val="surname"/>
    <w:uiPriority w:val="99"/>
    <w:rsid w:val="00616155"/>
  </w:style>
  <w:style w:type="character" w:customStyle="1" w:styleId="translation">
    <w:name w:val="translation"/>
    <w:basedOn w:val="Policepardfaut"/>
    <w:rsid w:val="00633532"/>
  </w:style>
  <w:style w:type="character" w:customStyle="1" w:styleId="ilfuvd">
    <w:name w:val="ilfuvd"/>
    <w:basedOn w:val="Policepardfaut"/>
    <w:qFormat/>
    <w:rsid w:val="00374744"/>
  </w:style>
  <w:style w:type="character" w:customStyle="1" w:styleId="None">
    <w:name w:val="None"/>
    <w:rsid w:val="00C72AB0"/>
    <w:rPr>
      <w:lang w:val="fr-FR"/>
    </w:rPr>
  </w:style>
  <w:style w:type="character" w:customStyle="1" w:styleId="Style12pt">
    <w:name w:val="Style 12 pt"/>
    <w:rsid w:val="00C72AB0"/>
    <w:rPr>
      <w:rFonts w:ascii="Times New Roman" w:hAnsi="Times New Roman" w:cs="Times New Roman"/>
      <w:color w:val="auto"/>
      <w:sz w:val="24"/>
      <w:szCs w:val="24"/>
      <w:u w:val="none"/>
    </w:rPr>
  </w:style>
  <w:style w:type="character" w:customStyle="1" w:styleId="c4z2avtcy">
    <w:name w:val="c4_z2avtcy"/>
    <w:basedOn w:val="Policepardfaut"/>
    <w:rsid w:val="00AC2C2E"/>
  </w:style>
  <w:style w:type="character" w:customStyle="1" w:styleId="efq7">
    <w:name w:val="e_fq7"/>
    <w:basedOn w:val="Policepardfaut"/>
    <w:rsid w:val="00AC2C2E"/>
  </w:style>
  <w:style w:type="character" w:customStyle="1" w:styleId="LienInternet">
    <w:name w:val="Lien Internet"/>
    <w:basedOn w:val="Policepardfaut"/>
    <w:uiPriority w:val="99"/>
    <w:unhideWhenUsed/>
    <w:rsid w:val="003A0AC1"/>
    <w:rPr>
      <w:color w:val="0000FF"/>
      <w:u w:val="single"/>
    </w:rPr>
  </w:style>
  <w:style w:type="character" w:customStyle="1" w:styleId="jlqj4b">
    <w:name w:val="jlqj4b"/>
    <w:basedOn w:val="Policepardfaut"/>
    <w:rsid w:val="00AD1922"/>
  </w:style>
  <w:style w:type="character" w:customStyle="1" w:styleId="tlid-translation">
    <w:name w:val="tlid-translation"/>
    <w:basedOn w:val="Policepardfaut"/>
    <w:rsid w:val="006F63C5"/>
  </w:style>
  <w:style w:type="character" w:customStyle="1" w:styleId="markedcontent">
    <w:name w:val="markedcontent"/>
    <w:basedOn w:val="Policepardfaut"/>
    <w:rsid w:val="008C0186"/>
  </w:style>
  <w:style w:type="character" w:customStyle="1" w:styleId="Ninguno">
    <w:name w:val="Ninguno"/>
    <w:rsid w:val="008C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965">
      <w:bodyDiv w:val="1"/>
      <w:marLeft w:val="0"/>
      <w:marRight w:val="0"/>
      <w:marTop w:val="0"/>
      <w:marBottom w:val="0"/>
      <w:divBdr>
        <w:top w:val="none" w:sz="0" w:space="0" w:color="auto"/>
        <w:left w:val="none" w:sz="0" w:space="0" w:color="auto"/>
        <w:bottom w:val="none" w:sz="0" w:space="0" w:color="auto"/>
        <w:right w:val="none" w:sz="0" w:space="0" w:color="auto"/>
      </w:divBdr>
    </w:div>
    <w:div w:id="36861358">
      <w:bodyDiv w:val="1"/>
      <w:marLeft w:val="0"/>
      <w:marRight w:val="0"/>
      <w:marTop w:val="0"/>
      <w:marBottom w:val="0"/>
      <w:divBdr>
        <w:top w:val="none" w:sz="0" w:space="0" w:color="auto"/>
        <w:left w:val="none" w:sz="0" w:space="0" w:color="auto"/>
        <w:bottom w:val="none" w:sz="0" w:space="0" w:color="auto"/>
        <w:right w:val="none" w:sz="0" w:space="0" w:color="auto"/>
      </w:divBdr>
    </w:div>
    <w:div w:id="57940761">
      <w:bodyDiv w:val="1"/>
      <w:marLeft w:val="0"/>
      <w:marRight w:val="0"/>
      <w:marTop w:val="0"/>
      <w:marBottom w:val="0"/>
      <w:divBdr>
        <w:top w:val="none" w:sz="0" w:space="0" w:color="auto"/>
        <w:left w:val="none" w:sz="0" w:space="0" w:color="auto"/>
        <w:bottom w:val="none" w:sz="0" w:space="0" w:color="auto"/>
        <w:right w:val="none" w:sz="0" w:space="0" w:color="auto"/>
      </w:divBdr>
    </w:div>
    <w:div w:id="114374043">
      <w:bodyDiv w:val="1"/>
      <w:marLeft w:val="0"/>
      <w:marRight w:val="0"/>
      <w:marTop w:val="0"/>
      <w:marBottom w:val="0"/>
      <w:divBdr>
        <w:top w:val="none" w:sz="0" w:space="0" w:color="auto"/>
        <w:left w:val="none" w:sz="0" w:space="0" w:color="auto"/>
        <w:bottom w:val="none" w:sz="0" w:space="0" w:color="auto"/>
        <w:right w:val="none" w:sz="0" w:space="0" w:color="auto"/>
      </w:divBdr>
    </w:div>
    <w:div w:id="122502325">
      <w:bodyDiv w:val="1"/>
      <w:marLeft w:val="0"/>
      <w:marRight w:val="0"/>
      <w:marTop w:val="0"/>
      <w:marBottom w:val="0"/>
      <w:divBdr>
        <w:top w:val="none" w:sz="0" w:space="0" w:color="auto"/>
        <w:left w:val="none" w:sz="0" w:space="0" w:color="auto"/>
        <w:bottom w:val="none" w:sz="0" w:space="0" w:color="auto"/>
        <w:right w:val="none" w:sz="0" w:space="0" w:color="auto"/>
      </w:divBdr>
    </w:div>
    <w:div w:id="149714452">
      <w:bodyDiv w:val="1"/>
      <w:marLeft w:val="0"/>
      <w:marRight w:val="0"/>
      <w:marTop w:val="0"/>
      <w:marBottom w:val="0"/>
      <w:divBdr>
        <w:top w:val="none" w:sz="0" w:space="0" w:color="auto"/>
        <w:left w:val="none" w:sz="0" w:space="0" w:color="auto"/>
        <w:bottom w:val="none" w:sz="0" w:space="0" w:color="auto"/>
        <w:right w:val="none" w:sz="0" w:space="0" w:color="auto"/>
      </w:divBdr>
    </w:div>
    <w:div w:id="251402238">
      <w:bodyDiv w:val="1"/>
      <w:marLeft w:val="0"/>
      <w:marRight w:val="0"/>
      <w:marTop w:val="0"/>
      <w:marBottom w:val="0"/>
      <w:divBdr>
        <w:top w:val="none" w:sz="0" w:space="0" w:color="auto"/>
        <w:left w:val="none" w:sz="0" w:space="0" w:color="auto"/>
        <w:bottom w:val="none" w:sz="0" w:space="0" w:color="auto"/>
        <w:right w:val="none" w:sz="0" w:space="0" w:color="auto"/>
      </w:divBdr>
    </w:div>
    <w:div w:id="711853356">
      <w:bodyDiv w:val="1"/>
      <w:marLeft w:val="0"/>
      <w:marRight w:val="0"/>
      <w:marTop w:val="0"/>
      <w:marBottom w:val="0"/>
      <w:divBdr>
        <w:top w:val="none" w:sz="0" w:space="0" w:color="auto"/>
        <w:left w:val="none" w:sz="0" w:space="0" w:color="auto"/>
        <w:bottom w:val="none" w:sz="0" w:space="0" w:color="auto"/>
        <w:right w:val="none" w:sz="0" w:space="0" w:color="auto"/>
      </w:divBdr>
    </w:div>
    <w:div w:id="715351606">
      <w:bodyDiv w:val="1"/>
      <w:marLeft w:val="0"/>
      <w:marRight w:val="0"/>
      <w:marTop w:val="0"/>
      <w:marBottom w:val="0"/>
      <w:divBdr>
        <w:top w:val="none" w:sz="0" w:space="0" w:color="auto"/>
        <w:left w:val="none" w:sz="0" w:space="0" w:color="auto"/>
        <w:bottom w:val="none" w:sz="0" w:space="0" w:color="auto"/>
        <w:right w:val="none" w:sz="0" w:space="0" w:color="auto"/>
      </w:divBdr>
    </w:div>
    <w:div w:id="817307840">
      <w:bodyDiv w:val="1"/>
      <w:marLeft w:val="0"/>
      <w:marRight w:val="0"/>
      <w:marTop w:val="0"/>
      <w:marBottom w:val="0"/>
      <w:divBdr>
        <w:top w:val="none" w:sz="0" w:space="0" w:color="auto"/>
        <w:left w:val="none" w:sz="0" w:space="0" w:color="auto"/>
        <w:bottom w:val="none" w:sz="0" w:space="0" w:color="auto"/>
        <w:right w:val="none" w:sz="0" w:space="0" w:color="auto"/>
      </w:divBdr>
    </w:div>
    <w:div w:id="832838666">
      <w:bodyDiv w:val="1"/>
      <w:marLeft w:val="0"/>
      <w:marRight w:val="0"/>
      <w:marTop w:val="0"/>
      <w:marBottom w:val="0"/>
      <w:divBdr>
        <w:top w:val="none" w:sz="0" w:space="0" w:color="auto"/>
        <w:left w:val="none" w:sz="0" w:space="0" w:color="auto"/>
        <w:bottom w:val="none" w:sz="0" w:space="0" w:color="auto"/>
        <w:right w:val="none" w:sz="0" w:space="0" w:color="auto"/>
      </w:divBdr>
    </w:div>
    <w:div w:id="922832182">
      <w:bodyDiv w:val="1"/>
      <w:marLeft w:val="0"/>
      <w:marRight w:val="0"/>
      <w:marTop w:val="0"/>
      <w:marBottom w:val="0"/>
      <w:divBdr>
        <w:top w:val="none" w:sz="0" w:space="0" w:color="auto"/>
        <w:left w:val="none" w:sz="0" w:space="0" w:color="auto"/>
        <w:bottom w:val="none" w:sz="0" w:space="0" w:color="auto"/>
        <w:right w:val="none" w:sz="0" w:space="0" w:color="auto"/>
      </w:divBdr>
    </w:div>
    <w:div w:id="1025788835">
      <w:bodyDiv w:val="1"/>
      <w:marLeft w:val="0"/>
      <w:marRight w:val="0"/>
      <w:marTop w:val="0"/>
      <w:marBottom w:val="0"/>
      <w:divBdr>
        <w:top w:val="none" w:sz="0" w:space="0" w:color="auto"/>
        <w:left w:val="none" w:sz="0" w:space="0" w:color="auto"/>
        <w:bottom w:val="none" w:sz="0" w:space="0" w:color="auto"/>
        <w:right w:val="none" w:sz="0" w:space="0" w:color="auto"/>
      </w:divBdr>
    </w:div>
    <w:div w:id="1117792198">
      <w:bodyDiv w:val="1"/>
      <w:marLeft w:val="0"/>
      <w:marRight w:val="0"/>
      <w:marTop w:val="0"/>
      <w:marBottom w:val="0"/>
      <w:divBdr>
        <w:top w:val="none" w:sz="0" w:space="0" w:color="auto"/>
        <w:left w:val="none" w:sz="0" w:space="0" w:color="auto"/>
        <w:bottom w:val="none" w:sz="0" w:space="0" w:color="auto"/>
        <w:right w:val="none" w:sz="0" w:space="0" w:color="auto"/>
      </w:divBdr>
    </w:div>
    <w:div w:id="1496797341">
      <w:bodyDiv w:val="1"/>
      <w:marLeft w:val="0"/>
      <w:marRight w:val="0"/>
      <w:marTop w:val="0"/>
      <w:marBottom w:val="0"/>
      <w:divBdr>
        <w:top w:val="none" w:sz="0" w:space="0" w:color="auto"/>
        <w:left w:val="none" w:sz="0" w:space="0" w:color="auto"/>
        <w:bottom w:val="none" w:sz="0" w:space="0" w:color="auto"/>
        <w:right w:val="none" w:sz="0" w:space="0" w:color="auto"/>
      </w:divBdr>
      <w:divsChild>
        <w:div w:id="469329119">
          <w:marLeft w:val="0"/>
          <w:marRight w:val="0"/>
          <w:marTop w:val="0"/>
          <w:marBottom w:val="0"/>
          <w:divBdr>
            <w:top w:val="none" w:sz="0" w:space="0" w:color="auto"/>
            <w:left w:val="none" w:sz="0" w:space="0" w:color="auto"/>
            <w:bottom w:val="none" w:sz="0" w:space="0" w:color="auto"/>
            <w:right w:val="none" w:sz="0" w:space="0" w:color="auto"/>
          </w:divBdr>
        </w:div>
        <w:div w:id="1886525330">
          <w:marLeft w:val="0"/>
          <w:marRight w:val="0"/>
          <w:marTop w:val="0"/>
          <w:marBottom w:val="0"/>
          <w:divBdr>
            <w:top w:val="none" w:sz="0" w:space="0" w:color="auto"/>
            <w:left w:val="none" w:sz="0" w:space="0" w:color="auto"/>
            <w:bottom w:val="none" w:sz="0" w:space="0" w:color="auto"/>
            <w:right w:val="none" w:sz="0" w:space="0" w:color="auto"/>
          </w:divBdr>
        </w:div>
      </w:divsChild>
    </w:div>
    <w:div w:id="1651664923">
      <w:bodyDiv w:val="1"/>
      <w:marLeft w:val="0"/>
      <w:marRight w:val="0"/>
      <w:marTop w:val="0"/>
      <w:marBottom w:val="0"/>
      <w:divBdr>
        <w:top w:val="none" w:sz="0" w:space="0" w:color="auto"/>
        <w:left w:val="none" w:sz="0" w:space="0" w:color="auto"/>
        <w:bottom w:val="none" w:sz="0" w:space="0" w:color="auto"/>
        <w:right w:val="none" w:sz="0" w:space="0" w:color="auto"/>
      </w:divBdr>
    </w:div>
    <w:div w:id="1685127347">
      <w:bodyDiv w:val="1"/>
      <w:marLeft w:val="0"/>
      <w:marRight w:val="0"/>
      <w:marTop w:val="0"/>
      <w:marBottom w:val="0"/>
      <w:divBdr>
        <w:top w:val="none" w:sz="0" w:space="0" w:color="auto"/>
        <w:left w:val="none" w:sz="0" w:space="0" w:color="auto"/>
        <w:bottom w:val="none" w:sz="0" w:space="0" w:color="auto"/>
        <w:right w:val="none" w:sz="0" w:space="0" w:color="auto"/>
      </w:divBdr>
    </w:div>
    <w:div w:id="1718775121">
      <w:bodyDiv w:val="1"/>
      <w:marLeft w:val="0"/>
      <w:marRight w:val="0"/>
      <w:marTop w:val="0"/>
      <w:marBottom w:val="0"/>
      <w:divBdr>
        <w:top w:val="none" w:sz="0" w:space="0" w:color="auto"/>
        <w:left w:val="none" w:sz="0" w:space="0" w:color="auto"/>
        <w:bottom w:val="none" w:sz="0" w:space="0" w:color="auto"/>
        <w:right w:val="none" w:sz="0" w:space="0" w:color="auto"/>
      </w:divBdr>
    </w:div>
    <w:div w:id="1739210338">
      <w:bodyDiv w:val="1"/>
      <w:marLeft w:val="0"/>
      <w:marRight w:val="0"/>
      <w:marTop w:val="0"/>
      <w:marBottom w:val="0"/>
      <w:divBdr>
        <w:top w:val="none" w:sz="0" w:space="0" w:color="auto"/>
        <w:left w:val="none" w:sz="0" w:space="0" w:color="auto"/>
        <w:bottom w:val="none" w:sz="0" w:space="0" w:color="auto"/>
        <w:right w:val="none" w:sz="0" w:space="0" w:color="auto"/>
      </w:divBdr>
    </w:div>
    <w:div w:id="2120641013">
      <w:bodyDiv w:val="1"/>
      <w:marLeft w:val="0"/>
      <w:marRight w:val="0"/>
      <w:marTop w:val="0"/>
      <w:marBottom w:val="0"/>
      <w:divBdr>
        <w:top w:val="none" w:sz="0" w:space="0" w:color="auto"/>
        <w:left w:val="none" w:sz="0" w:space="0" w:color="auto"/>
        <w:bottom w:val="none" w:sz="0" w:space="0" w:color="auto"/>
        <w:right w:val="none" w:sz="0" w:space="0" w:color="auto"/>
      </w:divBdr>
      <w:divsChild>
        <w:div w:id="4269247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6172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MONDES EN DÉVELOPPEMENT</vt:lpstr>
      <vt:lpstr>MONDES EN DÉVELOPPEMENT</vt:lpstr>
    </vt:vector>
  </TitlesOfParts>
  <Company>TOSHIBA</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MONDES EN DÉVELOPPEMENT</dc:title>
  <dc:subject/>
  <dc:creator>andre philippart</dc:creator>
  <cp:keywords/>
  <dc:description/>
  <cp:lastModifiedBy>Microsoft Office User</cp:lastModifiedBy>
  <cp:revision>2</cp:revision>
  <cp:lastPrinted>2021-03-11T10:53:00Z</cp:lastPrinted>
  <dcterms:created xsi:type="dcterms:W3CDTF">2023-05-15T16:26:00Z</dcterms:created>
  <dcterms:modified xsi:type="dcterms:W3CDTF">2023-05-15T16:26:00Z</dcterms:modified>
</cp:coreProperties>
</file>