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D" w:rsidRPr="00AC3645" w:rsidRDefault="0019128D" w:rsidP="0019128D">
      <w:pPr>
        <w:spacing w:after="12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  <w:r w:rsidRPr="00AC3645">
        <w:rPr>
          <w:rFonts w:ascii="Palatino Linotype" w:hAnsi="Palatino Linotype" w:cs="Times New Roman"/>
          <w:sz w:val="20"/>
          <w:szCs w:val="20"/>
        </w:rPr>
        <w:t xml:space="preserve">République Algérienne, Démocratique et Populaire - Ministère de l’Enseignement Supérieur et de la Recherche Scientifique - Université Abderrahmane Mira de Bejaia </w:t>
      </w:r>
    </w:p>
    <w:p w:rsidR="0019128D" w:rsidRPr="00625F32" w:rsidRDefault="0019128D" w:rsidP="0019128D">
      <w:pPr>
        <w:jc w:val="right"/>
        <w:rPr>
          <w:rFonts w:ascii="Times New Roman" w:hAnsi="Times New Roman" w:cs="Times New Roman"/>
        </w:rPr>
      </w:pPr>
      <w:r w:rsidRPr="00625F32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CB84C8B" wp14:editId="355D36C8">
            <wp:simplePos x="0" y="0"/>
            <wp:positionH relativeFrom="column">
              <wp:posOffset>-415290</wp:posOffset>
            </wp:positionH>
            <wp:positionV relativeFrom="paragraph">
              <wp:posOffset>19685</wp:posOffset>
            </wp:positionV>
            <wp:extent cx="2031797" cy="501625"/>
            <wp:effectExtent l="19050" t="19050" r="25603" b="12725"/>
            <wp:wrapNone/>
            <wp:docPr id="4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97" cy="501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625F3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40B58AB" wp14:editId="525572EF">
            <wp:extent cx="2753850" cy="400050"/>
            <wp:effectExtent l="0" t="0" r="8890" b="0"/>
            <wp:docPr id="1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95" cy="40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F3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3271A5C" wp14:editId="7E2B0599">
            <wp:extent cx="1109980" cy="428625"/>
            <wp:effectExtent l="0" t="0" r="0" b="9525"/>
            <wp:docPr id="3" name="Image 2" descr="H:\logo LED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 LED-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2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41" w:rsidRDefault="0019128D" w:rsidP="0019128D">
      <w:pPr>
        <w:spacing w:after="0" w:line="240" w:lineRule="auto"/>
        <w:ind w:right="-142"/>
        <w:jc w:val="center"/>
        <w:rPr>
          <w:rFonts w:ascii="Palatino Linotype" w:hAnsi="Palatino Linotype" w:cs="Times New Roman"/>
          <w:sz w:val="20"/>
          <w:szCs w:val="20"/>
        </w:rPr>
      </w:pPr>
      <w:r w:rsidRPr="00AC3645">
        <w:rPr>
          <w:rFonts w:ascii="Palatino Linotype" w:hAnsi="Palatino Linotype" w:cs="Times New Roman"/>
          <w:sz w:val="20"/>
          <w:szCs w:val="20"/>
        </w:rPr>
        <w:t xml:space="preserve">La Faculté des Sciences Economiques, Commerciales et des Sciences de Gestion et </w:t>
      </w:r>
    </w:p>
    <w:p w:rsidR="0019128D" w:rsidRPr="00AC3645" w:rsidRDefault="0019128D" w:rsidP="0019128D">
      <w:pPr>
        <w:spacing w:after="0" w:line="240" w:lineRule="auto"/>
        <w:ind w:right="-142"/>
        <w:jc w:val="center"/>
        <w:rPr>
          <w:rFonts w:ascii="Palatino Linotype" w:hAnsi="Palatino Linotype" w:cs="Times New Roman"/>
          <w:i/>
          <w:sz w:val="20"/>
          <w:szCs w:val="20"/>
        </w:rPr>
      </w:pPr>
      <w:r w:rsidRPr="00AC3645">
        <w:rPr>
          <w:rFonts w:ascii="Palatino Linotype" w:hAnsi="Palatino Linotype" w:cs="Times New Roman"/>
          <w:sz w:val="20"/>
          <w:szCs w:val="20"/>
        </w:rPr>
        <w:t xml:space="preserve">le </w:t>
      </w:r>
      <w:r w:rsidRPr="00AC3645">
        <w:rPr>
          <w:rFonts w:ascii="Palatino Linotype" w:hAnsi="Palatino Linotype" w:cs="Times New Roman"/>
          <w:i/>
          <w:sz w:val="20"/>
          <w:szCs w:val="20"/>
        </w:rPr>
        <w:t>Laboratoire d’Economie et Développement</w:t>
      </w:r>
      <w:r w:rsidR="00032B40">
        <w:rPr>
          <w:rFonts w:ascii="Palatino Linotype" w:hAnsi="Palatino Linotype" w:cs="Times New Roman"/>
          <w:sz w:val="20"/>
          <w:szCs w:val="20"/>
        </w:rPr>
        <w:t>,</w:t>
      </w:r>
      <w:r w:rsidRPr="00AC3645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Pr="00AC3645">
        <w:rPr>
          <w:rFonts w:ascii="Palatino Linotype" w:hAnsi="Palatino Linotype" w:cs="Times New Roman"/>
          <w:sz w:val="20"/>
          <w:szCs w:val="20"/>
        </w:rPr>
        <w:t>avec le soutien de</w:t>
      </w:r>
      <w:r w:rsidR="00032B40">
        <w:rPr>
          <w:rFonts w:ascii="Palatino Linotype" w:hAnsi="Palatino Linotype" w:cs="Times New Roman"/>
          <w:sz w:val="20"/>
          <w:szCs w:val="20"/>
        </w:rPr>
        <w:t xml:space="preserve"> </w:t>
      </w:r>
      <w:r w:rsidRPr="00AC3645">
        <w:rPr>
          <w:rFonts w:ascii="Palatino Linotype" w:hAnsi="Palatino Linotype" w:cs="Times New Roman"/>
          <w:sz w:val="20"/>
          <w:szCs w:val="20"/>
        </w:rPr>
        <w:t>l’</w:t>
      </w:r>
      <w:r w:rsidRPr="00AC3645">
        <w:rPr>
          <w:rFonts w:ascii="Palatino Linotype" w:hAnsi="Palatino Linotype" w:cs="Times New Roman"/>
          <w:i/>
          <w:sz w:val="20"/>
          <w:szCs w:val="20"/>
        </w:rPr>
        <w:t xml:space="preserve">Association Tiers Monde </w:t>
      </w:r>
      <w:r w:rsidR="00032B40">
        <w:rPr>
          <w:rFonts w:ascii="Palatino Linotype" w:hAnsi="Palatino Linotype" w:cs="Times New Roman"/>
          <w:i/>
          <w:sz w:val="20"/>
          <w:szCs w:val="20"/>
        </w:rPr>
        <w:t>-</w:t>
      </w:r>
      <w:r w:rsidRPr="00AC3645">
        <w:rPr>
          <w:rFonts w:ascii="Palatino Linotype" w:hAnsi="Palatino Linotype" w:cs="Times New Roman"/>
          <w:i/>
          <w:sz w:val="20"/>
          <w:szCs w:val="20"/>
        </w:rPr>
        <w:t>ATM</w:t>
      </w:r>
    </w:p>
    <w:p w:rsidR="0019128D" w:rsidRPr="00AC3645" w:rsidRDefault="0019128D" w:rsidP="0019128D">
      <w:pPr>
        <w:spacing w:after="12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proofErr w:type="gramStart"/>
      <w:r w:rsidRPr="00AC3645">
        <w:rPr>
          <w:rFonts w:ascii="Palatino Linotype" w:hAnsi="Palatino Linotype" w:cs="Times New Roman"/>
          <w:sz w:val="20"/>
          <w:szCs w:val="20"/>
        </w:rPr>
        <w:t>organise</w:t>
      </w:r>
      <w:proofErr w:type="gramEnd"/>
      <w:r w:rsidRPr="00AC3645">
        <w:rPr>
          <w:rFonts w:ascii="Palatino Linotype" w:hAnsi="Palatino Linotype" w:cs="Times New Roman"/>
          <w:sz w:val="20"/>
          <w:szCs w:val="20"/>
        </w:rPr>
        <w:t xml:space="preserve"> le</w:t>
      </w:r>
      <w:r w:rsidR="00975F71">
        <w:rPr>
          <w:rFonts w:ascii="Palatino Linotype" w:hAnsi="Palatino Linotype" w:cs="Times New Roman"/>
          <w:sz w:val="20"/>
          <w:szCs w:val="20"/>
        </w:rPr>
        <w:t xml:space="preserve"> </w:t>
      </w:r>
      <w:r w:rsidRPr="00975F71">
        <w:rPr>
          <w:rFonts w:ascii="Palatino Linotype" w:hAnsi="Palatino Linotype" w:cs="Times New Roman"/>
          <w:b/>
          <w:color w:val="FF0000"/>
          <w:sz w:val="28"/>
          <w:szCs w:val="28"/>
        </w:rPr>
        <w:t>14 juin 2021</w:t>
      </w:r>
      <w:r w:rsidRPr="00AC3645">
        <w:rPr>
          <w:rFonts w:ascii="Palatino Linotype" w:hAnsi="Palatino Linotype" w:cs="Times New Roman"/>
          <w:sz w:val="20"/>
          <w:szCs w:val="20"/>
        </w:rPr>
        <w:t>, le 1</w:t>
      </w:r>
      <w:r w:rsidRPr="00AC3645">
        <w:rPr>
          <w:rFonts w:ascii="Palatino Linotype" w:hAnsi="Palatino Linotype" w:cs="Times New Roman"/>
          <w:sz w:val="20"/>
          <w:szCs w:val="20"/>
          <w:vertAlign w:val="superscript"/>
        </w:rPr>
        <w:t>er</w:t>
      </w:r>
      <w:r w:rsidRPr="00AC3645">
        <w:rPr>
          <w:rFonts w:ascii="Palatino Linotype" w:hAnsi="Palatino Linotype" w:cs="Times New Roman"/>
          <w:sz w:val="20"/>
          <w:szCs w:val="20"/>
        </w:rPr>
        <w:t>colloque international :</w:t>
      </w:r>
    </w:p>
    <w:p w:rsidR="0019128D" w:rsidRPr="00975F71" w:rsidRDefault="0019128D" w:rsidP="0019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Palatino Linotype" w:hAnsi="Palatino Linotype" w:cs="Times New Roman"/>
          <w:color w:val="FF0000"/>
          <w:sz w:val="28"/>
          <w:szCs w:val="28"/>
        </w:rPr>
      </w:pPr>
      <w:r w:rsidRPr="00975F71">
        <w:rPr>
          <w:rFonts w:ascii="Palatino Linotype" w:hAnsi="Palatino Linotype" w:cs="Times New Roman"/>
          <w:b/>
          <w:i/>
          <w:iCs/>
          <w:color w:val="FF0000"/>
          <w:sz w:val="28"/>
          <w:szCs w:val="28"/>
        </w:rPr>
        <w:t>Economie informelle et inégalités de genre</w:t>
      </w:r>
    </w:p>
    <w:p w:rsidR="0019128D" w:rsidRPr="00625F32" w:rsidRDefault="0019128D" w:rsidP="0019128D">
      <w:pPr>
        <w:tabs>
          <w:tab w:val="left" w:pos="10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F32"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inline distT="0" distB="0" distL="0" distR="0" wp14:anchorId="5382B80A" wp14:editId="58DB4268">
            <wp:extent cx="2847975" cy="1362075"/>
            <wp:effectExtent l="0" t="0" r="9525" b="9525"/>
            <wp:docPr id="2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33" cy="13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8D" w:rsidRPr="00F3481D" w:rsidRDefault="0019128D" w:rsidP="0019128D">
      <w:pPr>
        <w:spacing w:before="60" w:after="0" w:line="240" w:lineRule="auto"/>
        <w:jc w:val="both"/>
        <w:rPr>
          <w:rFonts w:ascii="Palatino Linotype" w:hAnsi="Palatino Linotype" w:cs="Times New Roman"/>
          <w:sz w:val="20"/>
          <w:szCs w:val="20"/>
          <w:lang w:eastAsia="fr-FR"/>
        </w:rPr>
      </w:pPr>
      <w:r w:rsidRPr="00F3481D">
        <w:rPr>
          <w:rFonts w:ascii="Palatino Linotype" w:eastAsia="Times New Roman" w:hAnsi="Palatino Linotype" w:cs="Times New Roman"/>
          <w:b/>
          <w:sz w:val="20"/>
          <w:szCs w:val="20"/>
          <w:lang w:eastAsia="fr-FR"/>
        </w:rPr>
        <w:t>Présidente du colloque</w:t>
      </w:r>
      <w:r w:rsidRPr="00F3481D">
        <w:rPr>
          <w:rFonts w:ascii="Palatino Linotype" w:eastAsia="Times New Roman" w:hAnsi="Palatino Linotype" w:cs="Times New Roman"/>
          <w:sz w:val="20"/>
          <w:szCs w:val="20"/>
          <w:lang w:eastAsia="fr-FR"/>
        </w:rPr>
        <w:t xml:space="preserve"> : Dr. Hassiba Gherbi, </w:t>
      </w:r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Université </w:t>
      </w:r>
      <w:r w:rsidRPr="00F3481D">
        <w:rPr>
          <w:rFonts w:ascii="Palatino Linotype" w:hAnsi="Palatino Linotype" w:cs="Times New Roman"/>
          <w:sz w:val="20"/>
          <w:szCs w:val="20"/>
        </w:rPr>
        <w:t>Abderrahmane Mira, Bejaia</w:t>
      </w:r>
    </w:p>
    <w:p w:rsidR="0019128D" w:rsidRPr="00F3481D" w:rsidRDefault="0019128D" w:rsidP="0019128D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  <w:lang w:eastAsia="fr-FR"/>
        </w:rPr>
      </w:pPr>
      <w:r w:rsidRPr="00F3481D">
        <w:rPr>
          <w:rFonts w:ascii="Palatino Linotype" w:hAnsi="Palatino Linotype" w:cs="Times New Roman"/>
          <w:b/>
          <w:sz w:val="20"/>
          <w:szCs w:val="20"/>
          <w:lang w:eastAsia="fr-FR"/>
        </w:rPr>
        <w:t>Présidents d’honneur</w:t>
      </w:r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 :</w:t>
      </w:r>
      <w:r>
        <w:rPr>
          <w:rFonts w:ascii="Palatino Linotype" w:hAnsi="Palatino Linotype" w:cs="Times New Roman"/>
          <w:sz w:val="20"/>
          <w:szCs w:val="20"/>
          <w:lang w:eastAsia="fr-FR"/>
        </w:rPr>
        <w:t xml:space="preserve">   </w:t>
      </w:r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 Pr. Ahmed</w:t>
      </w:r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</w:t>
      </w:r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Bouda, Recteur de l’Université </w:t>
      </w:r>
      <w:r w:rsidRPr="00F3481D">
        <w:rPr>
          <w:rFonts w:ascii="Palatino Linotype" w:hAnsi="Palatino Linotype" w:cs="Times New Roman"/>
          <w:sz w:val="20"/>
          <w:szCs w:val="20"/>
        </w:rPr>
        <w:t>Abderrahmane Mira, Bejaia</w:t>
      </w:r>
    </w:p>
    <w:p w:rsidR="0019128D" w:rsidRPr="00F3481D" w:rsidRDefault="0019128D" w:rsidP="0019128D">
      <w:pPr>
        <w:spacing w:after="60" w:line="240" w:lineRule="auto"/>
        <w:ind w:left="1418" w:right="-284" w:hanging="284"/>
        <w:jc w:val="center"/>
        <w:rPr>
          <w:rFonts w:ascii="Palatino Linotype" w:hAnsi="Palatino Linotype" w:cs="Times New Roman"/>
          <w:sz w:val="20"/>
          <w:szCs w:val="20"/>
          <w:lang w:eastAsia="fr-FR"/>
        </w:rPr>
      </w:pPr>
      <w:r>
        <w:rPr>
          <w:rFonts w:ascii="Palatino Linotype" w:hAnsi="Palatino Linotype" w:cs="Times New Roman"/>
          <w:sz w:val="20"/>
          <w:szCs w:val="20"/>
          <w:lang w:eastAsia="fr-FR"/>
        </w:rPr>
        <w:t xml:space="preserve">                    </w:t>
      </w:r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Pr. Kamal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Oukaci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Doyen de la Faculté, Université </w:t>
      </w:r>
      <w:r w:rsidRPr="00F3481D">
        <w:rPr>
          <w:rFonts w:ascii="Palatino Linotype" w:hAnsi="Palatino Linotype" w:cs="Times New Roman"/>
          <w:sz w:val="20"/>
          <w:szCs w:val="20"/>
        </w:rPr>
        <w:t>Abderrahmane Mira, Bejaia</w:t>
      </w:r>
    </w:p>
    <w:p w:rsidR="0019128D" w:rsidRPr="0019128D" w:rsidRDefault="0019128D" w:rsidP="0019128D">
      <w:pPr>
        <w:spacing w:after="60" w:line="240" w:lineRule="auto"/>
        <w:ind w:right="-142"/>
        <w:jc w:val="both"/>
        <w:rPr>
          <w:rFonts w:ascii="Palatino Linotype" w:hAnsi="Palatino Linotype" w:cs="Times New Roman"/>
          <w:sz w:val="20"/>
          <w:szCs w:val="20"/>
        </w:rPr>
      </w:pPr>
      <w:r w:rsidRPr="0019128D">
        <w:rPr>
          <w:rFonts w:ascii="Palatino Linotype" w:hAnsi="Palatino Linotype" w:cs="Times New Roman"/>
          <w:b/>
          <w:sz w:val="20"/>
          <w:szCs w:val="20"/>
          <w:lang w:eastAsia="fr-FR"/>
        </w:rPr>
        <w:t xml:space="preserve">Comité Scientifique : </w:t>
      </w:r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M.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Achouche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(Bejaia), P. Adair (ATM, Paris Est Créteil, France), </w:t>
      </w:r>
      <w:r w:rsidRPr="0019128D">
        <w:rPr>
          <w:rFonts w:ascii="Palatino Linotype" w:hAnsi="Palatino Linotype" w:cs="Times New Roman"/>
          <w:color w:val="000000"/>
          <w:sz w:val="20"/>
          <w:szCs w:val="20"/>
        </w:rPr>
        <w:t>J. Ait-</w:t>
      </w:r>
      <w:proofErr w:type="spellStart"/>
      <w:r w:rsidRPr="0019128D">
        <w:rPr>
          <w:rFonts w:ascii="Palatino Linotype" w:hAnsi="Palatino Linotype" w:cs="Times New Roman"/>
          <w:color w:val="000000"/>
          <w:sz w:val="20"/>
          <w:szCs w:val="20"/>
        </w:rPr>
        <w:t>Soudane</w:t>
      </w:r>
      <w:proofErr w:type="spellEnd"/>
      <w:r w:rsidRPr="0019128D">
        <w:rPr>
          <w:rFonts w:ascii="Palatino Linotype" w:hAnsi="Palatino Linotype" w:cs="Times New Roman"/>
          <w:color w:val="000000"/>
          <w:sz w:val="20"/>
          <w:szCs w:val="20"/>
        </w:rPr>
        <w:t xml:space="preserve"> (Rabat, Maroc), </w:t>
      </w:r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A.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Belkacem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Nacer (ENSSEA, Alger), R.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Boudjema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(ENSSEA, Alger), Y.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Bellache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(Bejaia), C. Bounoua (Tlemcen), O. Babou (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Tizi-ouzou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), M.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Bouznit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(Bejaia), S.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Boumoula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(Bejaia), M.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>Boukrif</w:t>
      </w:r>
      <w:proofErr w:type="spellEnd"/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 (Bejaia), J. Charmes (IRD</w:t>
      </w:r>
      <w:r w:rsidRPr="0019128D">
        <w:rPr>
          <w:rFonts w:ascii="Palatino Linotype" w:hAnsi="Palatino Linotype" w:cs="Times New Roman"/>
          <w:sz w:val="20"/>
          <w:szCs w:val="20"/>
        </w:rPr>
        <w:t>, France</w:t>
      </w:r>
      <w:r w:rsidRPr="0019128D">
        <w:rPr>
          <w:rFonts w:ascii="Palatino Linotype" w:hAnsi="Palatino Linotype" w:cs="Times New Roman"/>
          <w:sz w:val="20"/>
          <w:szCs w:val="20"/>
          <w:lang w:eastAsia="fr-FR"/>
        </w:rPr>
        <w:t xml:space="preserve">), </w:t>
      </w:r>
      <w:hyperlink r:id="rId12" w:history="1">
        <w:r w:rsidRPr="0019128D">
          <w:rPr>
            <w:rFonts w:ascii="Palatino Linotype" w:hAnsi="Palatino Linotype" w:cs="Times New Roman"/>
            <w:sz w:val="20"/>
            <w:szCs w:val="20"/>
            <w:lang w:eastAsia="fr-FR"/>
          </w:rPr>
          <w:t xml:space="preserve">D. </w:t>
        </w:r>
        <w:proofErr w:type="spellStart"/>
        <w:r w:rsidRPr="0019128D">
          <w:rPr>
            <w:rFonts w:ascii="Palatino Linotype" w:hAnsi="Palatino Linotype" w:cs="Times New Roman"/>
            <w:sz w:val="20"/>
            <w:szCs w:val="20"/>
            <w:bdr w:val="none" w:sz="0" w:space="0" w:color="auto" w:frame="1"/>
          </w:rPr>
          <w:t>Coletto</w:t>
        </w:r>
        <w:proofErr w:type="spellEnd"/>
      </w:hyperlink>
      <w:r w:rsidRPr="0019128D"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GliStudi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 di Milano-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Bicocca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- Italie), H. Gherbi (Bejaia), F. Kern (ATM, Strasbourg, France), M. Kertous (ATM, Brest, France), M. S. Musette (CREAD), A.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Mouhoubi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 (Bejaia), M.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Ouchichi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 (Bejaia), K.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Oukaci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 (Bejaia), A.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Souag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 (Mascara), </w:t>
      </w:r>
      <w:r w:rsidRPr="0019128D">
        <w:rPr>
          <w:rFonts w:ascii="Palatino Linotype" w:hAnsi="Palatino Linotype" w:cs="Times New Roman"/>
          <w:color w:val="000000"/>
          <w:sz w:val="20"/>
          <w:szCs w:val="20"/>
        </w:rPr>
        <w:t xml:space="preserve">F. </w:t>
      </w:r>
      <w:proofErr w:type="spellStart"/>
      <w:r w:rsidRPr="0019128D">
        <w:rPr>
          <w:rFonts w:ascii="Palatino Linotype" w:hAnsi="Palatino Linotype" w:cs="Times New Roman"/>
          <w:color w:val="000000"/>
          <w:sz w:val="20"/>
          <w:szCs w:val="20"/>
        </w:rPr>
        <w:t>Talahite</w:t>
      </w:r>
      <w:proofErr w:type="spellEnd"/>
      <w:r w:rsidRPr="0019128D">
        <w:rPr>
          <w:rFonts w:ascii="Palatino Linotype" w:hAnsi="Palatino Linotype" w:cs="Times New Roman"/>
          <w:color w:val="000000"/>
          <w:sz w:val="20"/>
          <w:szCs w:val="20"/>
        </w:rPr>
        <w:t xml:space="preserve"> (CRESPPA-CNRS, France), 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A.Tansel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 (Ankara, Turquie), H. </w:t>
      </w:r>
      <w:proofErr w:type="spellStart"/>
      <w:r w:rsidRPr="0019128D">
        <w:rPr>
          <w:rFonts w:ascii="Palatino Linotype" w:hAnsi="Palatino Linotype" w:cs="Times New Roman"/>
          <w:sz w:val="20"/>
          <w:szCs w:val="20"/>
        </w:rPr>
        <w:t>Zidouni</w:t>
      </w:r>
      <w:proofErr w:type="spellEnd"/>
      <w:r w:rsidRPr="0019128D">
        <w:rPr>
          <w:rFonts w:ascii="Palatino Linotype" w:hAnsi="Palatino Linotype" w:cs="Times New Roman"/>
          <w:sz w:val="20"/>
          <w:szCs w:val="20"/>
        </w:rPr>
        <w:t xml:space="preserve"> (ONS).</w:t>
      </w:r>
    </w:p>
    <w:p w:rsidR="0019128D" w:rsidRPr="00F3481D" w:rsidRDefault="0019128D" w:rsidP="001B12A1">
      <w:pPr>
        <w:spacing w:after="60" w:line="240" w:lineRule="auto"/>
        <w:ind w:right="-142"/>
        <w:jc w:val="both"/>
        <w:rPr>
          <w:rFonts w:ascii="Palatino Linotype" w:hAnsi="Palatino Linotype" w:cs="Times New Roman"/>
          <w:sz w:val="20"/>
          <w:szCs w:val="20"/>
          <w:lang w:eastAsia="fr-FR"/>
        </w:rPr>
      </w:pPr>
      <w:r w:rsidRPr="00F3481D">
        <w:rPr>
          <w:rFonts w:ascii="Palatino Linotype" w:hAnsi="Palatino Linotype" w:cs="Times New Roman"/>
          <w:b/>
          <w:sz w:val="20"/>
          <w:szCs w:val="20"/>
          <w:lang w:eastAsia="fr-FR"/>
        </w:rPr>
        <w:t>Comité D’organisation</w:t>
      </w:r>
      <w:r>
        <w:rPr>
          <w:rFonts w:ascii="Palatino Linotype" w:hAnsi="Palatino Linotype" w:cs="Times New Roman"/>
          <w:b/>
          <w:sz w:val="20"/>
          <w:szCs w:val="20"/>
          <w:lang w:eastAsia="fr-FR"/>
        </w:rPr>
        <w:t xml:space="preserve"> : </w:t>
      </w:r>
      <w:r w:rsidRPr="00AB7FEA">
        <w:rPr>
          <w:rFonts w:ascii="Palatino Linotype" w:hAnsi="Palatino Linotype" w:cs="Times New Roman"/>
          <w:sz w:val="20"/>
          <w:szCs w:val="20"/>
          <w:lang w:eastAsia="fr-FR"/>
        </w:rPr>
        <w:t>Président</w:t>
      </w:r>
      <w:r>
        <w:rPr>
          <w:rFonts w:ascii="Palatino Linotype" w:hAnsi="Palatino Linotype" w:cs="Times New Roman"/>
          <w:b/>
          <w:sz w:val="20"/>
          <w:szCs w:val="20"/>
          <w:lang w:eastAsia="fr-FR"/>
        </w:rPr>
        <w:t xml:space="preserve"> </w:t>
      </w:r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B. Hachemaoui</w:t>
      </w:r>
      <w:r>
        <w:rPr>
          <w:rFonts w:ascii="Palatino Linotype" w:hAnsi="Palatino Linotype" w:cs="Times New Roman"/>
          <w:sz w:val="20"/>
          <w:szCs w:val="20"/>
          <w:lang w:eastAsia="fr-FR"/>
        </w:rPr>
        <w:t>,</w:t>
      </w:r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 M.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Amghar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O. Amir, M.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Aroun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A.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Alilat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M. L.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Berkouk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B.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Bekka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B.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Gana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N.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Imadaly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S. Kaci, R.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Medjmedj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M.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Mahmoudi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D.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Rézki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H. Touati, H.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ZidelKhil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 xml:space="preserve">, R. </w:t>
      </w:r>
      <w:proofErr w:type="spellStart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Zidat</w:t>
      </w:r>
      <w:proofErr w:type="spellEnd"/>
      <w:r w:rsidRPr="00F3481D">
        <w:rPr>
          <w:rFonts w:ascii="Palatino Linotype" w:hAnsi="Palatino Linotype" w:cs="Times New Roman"/>
          <w:sz w:val="20"/>
          <w:szCs w:val="20"/>
          <w:lang w:eastAsia="fr-FR"/>
        </w:rPr>
        <w:t>.</w:t>
      </w:r>
      <w:r>
        <w:rPr>
          <w:rFonts w:ascii="Palatino Linotype" w:hAnsi="Palatino Linotype" w:cs="Times New Roman"/>
          <w:sz w:val="20"/>
          <w:szCs w:val="20"/>
          <w:lang w:eastAsia="fr-FR"/>
        </w:rPr>
        <w:t xml:space="preserve"> </w:t>
      </w:r>
    </w:p>
    <w:p w:rsidR="00633EC2" w:rsidRDefault="0019128D" w:rsidP="001B12A1">
      <w:pPr>
        <w:spacing w:before="60"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F3481D">
        <w:rPr>
          <w:rFonts w:ascii="Palatino Linotype" w:hAnsi="Palatino Linotype" w:cs="Times New Roman"/>
          <w:sz w:val="20"/>
          <w:szCs w:val="20"/>
        </w:rPr>
        <w:t xml:space="preserve">Le colloque est entièrement en </w:t>
      </w:r>
      <w:proofErr w:type="spellStart"/>
      <w:r w:rsidRPr="00F3481D">
        <w:rPr>
          <w:rFonts w:ascii="Palatino Linotype" w:hAnsi="Palatino Linotype" w:cs="Times New Roman"/>
          <w:sz w:val="20"/>
          <w:szCs w:val="20"/>
        </w:rPr>
        <w:t>distanciel</w:t>
      </w:r>
      <w:proofErr w:type="spellEnd"/>
      <w:r w:rsidRPr="00F3481D">
        <w:rPr>
          <w:rFonts w:ascii="Palatino Linotype" w:hAnsi="Palatino Linotype" w:cs="Times New Roman"/>
          <w:sz w:val="20"/>
          <w:szCs w:val="20"/>
        </w:rPr>
        <w:t xml:space="preserve">, via la plate-forme numérique </w:t>
      </w:r>
      <w:proofErr w:type="spellStart"/>
      <w:r w:rsidR="00633EC2">
        <w:rPr>
          <w:rFonts w:ascii="Palatino Linotype" w:hAnsi="Palatino Linotype" w:cs="Helvetica"/>
          <w:sz w:val="20"/>
          <w:szCs w:val="20"/>
        </w:rPr>
        <w:t>Googlemeet</w:t>
      </w:r>
      <w:proofErr w:type="spellEnd"/>
      <w:r>
        <w:rPr>
          <w:rFonts w:ascii="Palatino Linotype" w:hAnsi="Palatino Linotype" w:cs="Helvetica"/>
          <w:sz w:val="20"/>
          <w:szCs w:val="20"/>
        </w:rPr>
        <w:t xml:space="preserve"> </w:t>
      </w:r>
      <w:r w:rsidRPr="00F3481D">
        <w:rPr>
          <w:rFonts w:ascii="Palatino Linotype" w:hAnsi="Palatino Linotype" w:cs="Times New Roman"/>
          <w:sz w:val="20"/>
          <w:szCs w:val="20"/>
        </w:rPr>
        <w:t>de l’Université.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633EC2" w:rsidRDefault="00633EC2" w:rsidP="00633EC2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Le lien sera adressé ultérieurement. Les communications sont en accès libre sur le site à l’adresse :</w:t>
      </w:r>
    </w:p>
    <w:p w:rsidR="00C43E58" w:rsidRPr="00C43E58" w:rsidRDefault="00C43E58" w:rsidP="00C43E5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C43E58">
        <w:rPr>
          <w:rFonts w:ascii="Palatino Linotype" w:hAnsi="Palatino Linotype"/>
          <w:b/>
          <w:sz w:val="20"/>
          <w:szCs w:val="20"/>
        </w:rPr>
        <w:t>URL: </w:t>
      </w:r>
      <w:r w:rsidR="00BC4D8A">
        <w:fldChar w:fldCharType="begin"/>
      </w:r>
      <w:r w:rsidR="00BC4D8A">
        <w:instrText xml:space="preserve"> HYPERLINK "http://www.univ-bejaia.dz/CIEIIG" \t "_blank" </w:instrText>
      </w:r>
      <w:r w:rsidR="00BC4D8A">
        <w:fldChar w:fldCharType="separate"/>
      </w:r>
      <w:r w:rsidRPr="00C43E58">
        <w:rPr>
          <w:rStyle w:val="Lienhypertexte"/>
          <w:rFonts w:ascii="Palatino Linotype" w:hAnsi="Palatino Linotype"/>
          <w:b/>
          <w:sz w:val="20"/>
          <w:szCs w:val="20"/>
        </w:rPr>
        <w:t>http://www.univ-bejaia.dz/CIEIIG</w:t>
      </w:r>
      <w:r w:rsidR="00BC4D8A">
        <w:rPr>
          <w:rStyle w:val="Lienhypertexte"/>
          <w:rFonts w:ascii="Palatino Linotype" w:hAnsi="Palatino Linotype"/>
          <w:b/>
          <w:sz w:val="20"/>
          <w:szCs w:val="20"/>
        </w:rPr>
        <w:fldChar w:fldCharType="end"/>
      </w:r>
    </w:p>
    <w:p w:rsidR="0019128D" w:rsidRDefault="0019128D" w:rsidP="00633EC2">
      <w:pPr>
        <w:spacing w:after="12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La participation est gratuite. Tous les participants doivent s’enregistrer.</w:t>
      </w:r>
    </w:p>
    <w:p w:rsidR="0019128D" w:rsidRPr="00C86466" w:rsidRDefault="0019128D" w:rsidP="0019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Palatino Linotype" w:eastAsia="Times New Roman" w:hAnsi="Palatino Linotype" w:cs="Helvetica"/>
          <w:b/>
          <w:bCs/>
          <w:sz w:val="20"/>
          <w:szCs w:val="20"/>
          <w:lang w:eastAsia="fr-FR"/>
        </w:rPr>
      </w:pPr>
      <w:r w:rsidRPr="00C86466">
        <w:rPr>
          <w:rFonts w:ascii="Palatino Linotype" w:eastAsia="Times New Roman" w:hAnsi="Palatino Linotype" w:cs="Helvetica"/>
          <w:b/>
          <w:bCs/>
          <w:sz w:val="20"/>
          <w:szCs w:val="20"/>
          <w:lang w:eastAsia="fr-FR"/>
        </w:rPr>
        <w:t>ENREGISTREMENT</w:t>
      </w:r>
    </w:p>
    <w:p w:rsidR="0019128D" w:rsidRPr="003437CB" w:rsidRDefault="0019128D" w:rsidP="000C4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Palatino Linotype" w:eastAsia="Times New Roman" w:hAnsi="Palatino Linotype" w:cs="Helvetica"/>
          <w:b/>
          <w:bCs/>
          <w:i/>
          <w:color w:val="FF0000"/>
          <w:sz w:val="20"/>
          <w:szCs w:val="20"/>
          <w:lang w:eastAsia="fr-FR"/>
        </w:rPr>
      </w:pPr>
      <w:r w:rsidRPr="003437CB">
        <w:rPr>
          <w:rFonts w:ascii="Palatino Linotype" w:eastAsia="Times New Roman" w:hAnsi="Palatino Linotype" w:cs="Helvetica"/>
          <w:b/>
          <w:bCs/>
          <w:sz w:val="20"/>
          <w:szCs w:val="20"/>
          <w:lang w:eastAsia="fr-FR"/>
        </w:rPr>
        <w:t>1</w:t>
      </w:r>
      <w:r w:rsidRPr="003437CB">
        <w:rPr>
          <w:rFonts w:ascii="Palatino Linotype" w:eastAsia="Times New Roman" w:hAnsi="Palatino Linotype" w:cs="Helvetica"/>
          <w:b/>
          <w:bCs/>
          <w:sz w:val="20"/>
          <w:szCs w:val="20"/>
          <w:vertAlign w:val="superscript"/>
          <w:lang w:eastAsia="fr-FR"/>
        </w:rPr>
        <w:t>er</w:t>
      </w:r>
      <w:r w:rsidRPr="003437CB">
        <w:rPr>
          <w:rFonts w:ascii="Palatino Linotype" w:eastAsia="Times New Roman" w:hAnsi="Palatino Linotype" w:cs="Helvetica"/>
          <w:b/>
          <w:bCs/>
          <w:sz w:val="20"/>
          <w:szCs w:val="20"/>
          <w:lang w:eastAsia="fr-FR"/>
        </w:rPr>
        <w:t xml:space="preserve"> Colloque international 14 juin 2021  </w:t>
      </w:r>
      <w:r w:rsidRPr="003437CB">
        <w:rPr>
          <w:rFonts w:ascii="Palatino Linotype" w:eastAsia="Times New Roman" w:hAnsi="Palatino Linotype" w:cs="Helvetica"/>
          <w:b/>
          <w:bCs/>
          <w:i/>
          <w:color w:val="FF0000"/>
          <w:sz w:val="20"/>
          <w:szCs w:val="20"/>
          <w:lang w:eastAsia="fr-FR"/>
        </w:rPr>
        <w:t>Economie informelle et inégalités de genre</w:t>
      </w:r>
    </w:p>
    <w:p w:rsidR="0019128D" w:rsidRPr="003437CB" w:rsidRDefault="0019128D" w:rsidP="0019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</w:pPr>
      <w:r w:rsidRPr="003437CB"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  <w:t>Prénom:</w:t>
      </w:r>
      <w:r w:rsidRPr="003437CB"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  <w:tab/>
      </w:r>
      <w:r w:rsidRPr="003437CB"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  <w:tab/>
      </w:r>
      <w:r w:rsidRPr="003437CB"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  <w:tab/>
      </w:r>
      <w:r w:rsidRPr="003437CB"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  <w:tab/>
      </w:r>
      <w:r w:rsidRPr="003437CB"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  <w:tab/>
        <w:t xml:space="preserve">    NOM:                                                        </w:t>
      </w:r>
    </w:p>
    <w:p w:rsidR="0019128D" w:rsidRPr="003437CB" w:rsidRDefault="0019128D" w:rsidP="0019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</w:pPr>
      <w:r>
        <w:rPr>
          <w:rFonts w:ascii="Palatino Linotype" w:hAnsi="Palatino Linotype" w:cs="Helvetica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588DD" wp14:editId="79D062BE">
                <wp:simplePos x="0" y="0"/>
                <wp:positionH relativeFrom="column">
                  <wp:posOffset>2415540</wp:posOffset>
                </wp:positionH>
                <wp:positionV relativeFrom="paragraph">
                  <wp:posOffset>245110</wp:posOffset>
                </wp:positionV>
                <wp:extent cx="123825" cy="161925"/>
                <wp:effectExtent l="10160" t="9525" r="8890" b="9525"/>
                <wp:wrapNone/>
                <wp:docPr id="1" name="Cad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custGeom>
                          <a:avLst/>
                          <a:gdLst>
                            <a:gd name="T0" fmla="*/ 0 w 123825"/>
                            <a:gd name="T1" fmla="*/ 0 h 161925"/>
                            <a:gd name="T2" fmla="*/ 123825 w 123825"/>
                            <a:gd name="T3" fmla="*/ 0 h 161925"/>
                            <a:gd name="T4" fmla="*/ 123825 w 123825"/>
                            <a:gd name="T5" fmla="*/ 161925 h 161925"/>
                            <a:gd name="T6" fmla="*/ 0 w 123825"/>
                            <a:gd name="T7" fmla="*/ 161925 h 161925"/>
                            <a:gd name="T8" fmla="*/ 0 w 123825"/>
                            <a:gd name="T9" fmla="*/ 0 h 161925"/>
                            <a:gd name="T10" fmla="*/ 15478 w 123825"/>
                            <a:gd name="T11" fmla="*/ 15478 h 161925"/>
                            <a:gd name="T12" fmla="*/ 15478 w 123825"/>
                            <a:gd name="T13" fmla="*/ 146447 h 161925"/>
                            <a:gd name="T14" fmla="*/ 108347 w 123825"/>
                            <a:gd name="T15" fmla="*/ 146447 h 161925"/>
                            <a:gd name="T16" fmla="*/ 108347 w 123825"/>
                            <a:gd name="T17" fmla="*/ 15478 h 161925"/>
                            <a:gd name="T18" fmla="*/ 15478 w 123825"/>
                            <a:gd name="T19" fmla="*/ 15478 h 1619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3825" h="161925">
                              <a:moveTo>
                                <a:pt x="0" y="0"/>
                              </a:moveTo>
                              <a:lnTo>
                                <a:pt x="123825" y="0"/>
                              </a:lnTo>
                              <a:lnTo>
                                <a:pt x="1238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478" y="15478"/>
                              </a:moveTo>
                              <a:lnTo>
                                <a:pt x="15478" y="146447"/>
                              </a:lnTo>
                              <a:lnTo>
                                <a:pt x="108347" y="146447"/>
                              </a:lnTo>
                              <a:lnTo>
                                <a:pt x="108347" y="15478"/>
                              </a:lnTo>
                              <a:lnTo>
                                <a:pt x="15478" y="154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898E40" id="Cadre 1" o:spid="_x0000_s1026" style="position:absolute;margin-left:190.2pt;margin-top:19.3pt;width:9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" path="m,l123825,r,161925l,161925,,xm15478,15478r,130969l108347,146447r,-130969l15478,15478xe" filled="f" strokecolor="#243f60 [1604]">
                <v:path arrowok="t" o:connecttype="custom" o:connectlocs="0,0;123825,0;123825,161925;0,161925;0,0;15478,15478;15478,146447;108347,146447;108347,15478;15478,15478" o:connectangles="0,0,0,0,0,0,0,0,0,0"/>
              </v:shape>
            </w:pict>
          </mc:Fallback>
        </mc:AlternateContent>
      </w:r>
      <w:r w:rsidRPr="003437CB"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  <w:t xml:space="preserve">Affiliation professionnelle:                                          Discipline:                                                </w:t>
      </w:r>
    </w:p>
    <w:p w:rsidR="0019128D" w:rsidRPr="003437CB" w:rsidRDefault="0019128D" w:rsidP="0019128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0"/>
        <w:rPr>
          <w:rFonts w:ascii="Palatino Linotype" w:hAnsi="Palatino Linotype" w:cs="Helvetica"/>
          <w:sz w:val="20"/>
          <w:szCs w:val="20"/>
          <w:lang w:val="fr-FR"/>
        </w:rPr>
      </w:pPr>
      <w:r>
        <w:rPr>
          <w:rFonts w:ascii="Palatino Linotype" w:hAnsi="Palatino Linotype" w:cs="Helvetica"/>
          <w:b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F6366" wp14:editId="0DE5352C">
                <wp:simplePos x="0" y="0"/>
                <wp:positionH relativeFrom="margin">
                  <wp:posOffset>3804285</wp:posOffset>
                </wp:positionH>
                <wp:positionV relativeFrom="paragraph">
                  <wp:posOffset>7620</wp:posOffset>
                </wp:positionV>
                <wp:extent cx="123825" cy="161925"/>
                <wp:effectExtent l="8255" t="9525" r="10795" b="9525"/>
                <wp:wrapNone/>
                <wp:docPr id="5" name="Cad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custGeom>
                          <a:avLst/>
                          <a:gdLst>
                            <a:gd name="T0" fmla="*/ 0 w 123825"/>
                            <a:gd name="T1" fmla="*/ 0 h 161925"/>
                            <a:gd name="T2" fmla="*/ 123825 w 123825"/>
                            <a:gd name="T3" fmla="*/ 0 h 161925"/>
                            <a:gd name="T4" fmla="*/ 123825 w 123825"/>
                            <a:gd name="T5" fmla="*/ 161925 h 161925"/>
                            <a:gd name="T6" fmla="*/ 0 w 123825"/>
                            <a:gd name="T7" fmla="*/ 161925 h 161925"/>
                            <a:gd name="T8" fmla="*/ 0 w 123825"/>
                            <a:gd name="T9" fmla="*/ 0 h 161925"/>
                            <a:gd name="T10" fmla="*/ 15478 w 123825"/>
                            <a:gd name="T11" fmla="*/ 15478 h 161925"/>
                            <a:gd name="T12" fmla="*/ 15478 w 123825"/>
                            <a:gd name="T13" fmla="*/ 146447 h 161925"/>
                            <a:gd name="T14" fmla="*/ 108347 w 123825"/>
                            <a:gd name="T15" fmla="*/ 146447 h 161925"/>
                            <a:gd name="T16" fmla="*/ 108347 w 123825"/>
                            <a:gd name="T17" fmla="*/ 15478 h 161925"/>
                            <a:gd name="T18" fmla="*/ 15478 w 123825"/>
                            <a:gd name="T19" fmla="*/ 15478 h 1619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3825" h="161925">
                              <a:moveTo>
                                <a:pt x="0" y="0"/>
                              </a:moveTo>
                              <a:lnTo>
                                <a:pt x="123825" y="0"/>
                              </a:lnTo>
                              <a:lnTo>
                                <a:pt x="1238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478" y="15478"/>
                              </a:moveTo>
                              <a:lnTo>
                                <a:pt x="15478" y="146447"/>
                              </a:lnTo>
                              <a:lnTo>
                                <a:pt x="108347" y="146447"/>
                              </a:lnTo>
                              <a:lnTo>
                                <a:pt x="108347" y="15478"/>
                              </a:lnTo>
                              <a:lnTo>
                                <a:pt x="15478" y="154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BE93AE" id="Cadre 6" o:spid="_x0000_s1026" style="position:absolute;margin-left:299.55pt;margin-top:.6pt;width:9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" path="m,l123825,r,161925l,161925,,xm15478,15478r,130969l108347,146447r,-130969l15478,15478xe" filled="f" strokecolor="#385d8a">
                <v:path arrowok="t" o:connecttype="custom" o:connectlocs="0,0;123825,0;123825,161925;0,161925;0,0;15478,15478;15478,146447;108347,146447;108347,15478;15478,15478" o:connectangles="0,0,0,0,0,0,0,0,0,0"/>
                <w10:wrap anchorx="margin"/>
              </v:shape>
            </w:pict>
          </mc:Fallback>
        </mc:AlternateContent>
      </w:r>
      <w:r>
        <w:rPr>
          <w:rFonts w:ascii="Palatino Linotype" w:hAnsi="Palatino Linotype" w:cs="Helvetica"/>
          <w:b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918C5" wp14:editId="3CE8203F">
                <wp:simplePos x="0" y="0"/>
                <wp:positionH relativeFrom="column">
                  <wp:posOffset>734060</wp:posOffset>
                </wp:positionH>
                <wp:positionV relativeFrom="paragraph">
                  <wp:posOffset>19050</wp:posOffset>
                </wp:positionV>
                <wp:extent cx="123825" cy="161925"/>
                <wp:effectExtent l="5080" t="11430" r="13970" b="7620"/>
                <wp:wrapNone/>
                <wp:docPr id="6" name="Cad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custGeom>
                          <a:avLst/>
                          <a:gdLst>
                            <a:gd name="T0" fmla="*/ 0 w 123825"/>
                            <a:gd name="T1" fmla="*/ 0 h 161925"/>
                            <a:gd name="T2" fmla="*/ 123825 w 123825"/>
                            <a:gd name="T3" fmla="*/ 0 h 161925"/>
                            <a:gd name="T4" fmla="*/ 123825 w 123825"/>
                            <a:gd name="T5" fmla="*/ 161925 h 161925"/>
                            <a:gd name="T6" fmla="*/ 0 w 123825"/>
                            <a:gd name="T7" fmla="*/ 161925 h 161925"/>
                            <a:gd name="T8" fmla="*/ 0 w 123825"/>
                            <a:gd name="T9" fmla="*/ 0 h 161925"/>
                            <a:gd name="T10" fmla="*/ 15478 w 123825"/>
                            <a:gd name="T11" fmla="*/ 15478 h 161925"/>
                            <a:gd name="T12" fmla="*/ 15478 w 123825"/>
                            <a:gd name="T13" fmla="*/ 146447 h 161925"/>
                            <a:gd name="T14" fmla="*/ 108347 w 123825"/>
                            <a:gd name="T15" fmla="*/ 146447 h 161925"/>
                            <a:gd name="T16" fmla="*/ 108347 w 123825"/>
                            <a:gd name="T17" fmla="*/ 15478 h 161925"/>
                            <a:gd name="T18" fmla="*/ 15478 w 123825"/>
                            <a:gd name="T19" fmla="*/ 15478 h 1619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3825" h="161925">
                              <a:moveTo>
                                <a:pt x="0" y="0"/>
                              </a:moveTo>
                              <a:lnTo>
                                <a:pt x="123825" y="0"/>
                              </a:lnTo>
                              <a:lnTo>
                                <a:pt x="1238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478" y="15478"/>
                              </a:moveTo>
                              <a:lnTo>
                                <a:pt x="15478" y="146447"/>
                              </a:lnTo>
                              <a:lnTo>
                                <a:pt x="108347" y="146447"/>
                              </a:lnTo>
                              <a:lnTo>
                                <a:pt x="108347" y="15478"/>
                              </a:lnTo>
                              <a:lnTo>
                                <a:pt x="15478" y="154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186FB9" id="Cadre 5" o:spid="_x0000_s1026" style="position:absolute;margin-left:57.8pt;margin-top:1.5pt;width:9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" path="m,l123825,r,161925l,161925,,xm15478,15478r,130969l108347,146447r,-130969l15478,15478xe" filled="f" strokecolor="#385d8a">
                <v:path arrowok="t" o:connecttype="custom" o:connectlocs="0,0;123825,0;123825,161925;0,161925;0,0;15478,15478;15478,146447;108347,146447;108347,15478;15478,15478" o:connectangles="0,0,0,0,0,0,0,0,0,0"/>
              </v:shape>
            </w:pict>
          </mc:Fallback>
        </mc:AlternateContent>
      </w:r>
      <w:r w:rsidRPr="003437CB">
        <w:rPr>
          <w:rFonts w:ascii="Palatino Linotype" w:hAnsi="Palatino Linotype" w:cs="Helvetica"/>
          <w:sz w:val="20"/>
          <w:szCs w:val="20"/>
          <w:lang w:val="fr-FR"/>
        </w:rPr>
        <w:t xml:space="preserve">Doctorant(e) </w:t>
      </w:r>
      <w:r>
        <w:rPr>
          <w:rFonts w:ascii="Palatino Linotype" w:hAnsi="Palatino Linotype" w:cs="Helvetica"/>
          <w:sz w:val="20"/>
          <w:szCs w:val="20"/>
          <w:lang w:val="fr-FR"/>
        </w:rPr>
        <w:t xml:space="preserve">        </w:t>
      </w:r>
      <w:r w:rsidRPr="003437CB">
        <w:rPr>
          <w:rFonts w:ascii="Palatino Linotype" w:hAnsi="Palatino Linotype" w:cs="Helvetica"/>
          <w:sz w:val="20"/>
          <w:szCs w:val="20"/>
          <w:lang w:val="fr-FR"/>
        </w:rPr>
        <w:t xml:space="preserve">Enseignant/Chercheur(e) </w:t>
      </w:r>
      <w:r w:rsidRPr="003437CB">
        <w:rPr>
          <w:rFonts w:ascii="Palatino Linotype" w:hAnsi="Palatino Linotype" w:cs="Helvetica"/>
          <w:sz w:val="20"/>
          <w:szCs w:val="20"/>
          <w:lang w:val="fr-FR"/>
        </w:rPr>
        <w:tab/>
      </w:r>
      <w:r>
        <w:rPr>
          <w:rFonts w:ascii="Palatino Linotype" w:hAnsi="Palatino Linotype" w:cs="Helvetica"/>
          <w:sz w:val="20"/>
          <w:szCs w:val="20"/>
          <w:lang w:val="fr-FR"/>
        </w:rPr>
        <w:t xml:space="preserve">    </w:t>
      </w:r>
      <w:r w:rsidRPr="003437CB">
        <w:rPr>
          <w:rFonts w:ascii="Palatino Linotype" w:hAnsi="Palatino Linotype" w:cs="Helvetica"/>
          <w:sz w:val="20"/>
          <w:szCs w:val="20"/>
          <w:lang w:val="fr-FR"/>
        </w:rPr>
        <w:t>Autre (préciser):</w:t>
      </w:r>
    </w:p>
    <w:p w:rsidR="0019128D" w:rsidRPr="00C86466" w:rsidRDefault="0019128D" w:rsidP="0019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</w:pPr>
      <w:r w:rsidRPr="00C86466">
        <w:rPr>
          <w:rFonts w:ascii="Palatino Linotype" w:hAnsi="Palatino Linotype" w:cs="Helvetica"/>
          <w:sz w:val="20"/>
          <w:szCs w:val="20"/>
        </w:rPr>
        <w:t>Adresse professionnelle</w:t>
      </w:r>
      <w:r>
        <w:rPr>
          <w:rFonts w:ascii="Palatino Linotype" w:hAnsi="Palatino Linotype" w:cs="Helvetica"/>
          <w:sz w:val="20"/>
          <w:szCs w:val="20"/>
        </w:rPr>
        <w:t xml:space="preserve"> </w:t>
      </w:r>
      <w:r w:rsidRPr="00C86466">
        <w:rPr>
          <w:rFonts w:ascii="Palatino Linotype" w:hAnsi="Palatino Linotype" w:cs="Helvetica"/>
          <w:sz w:val="20"/>
          <w:szCs w:val="20"/>
        </w:rPr>
        <w:t>:</w:t>
      </w:r>
      <w:r>
        <w:rPr>
          <w:rFonts w:ascii="Palatino Linotype" w:hAnsi="Palatino Linotype" w:cs="Helvetica"/>
          <w:sz w:val="20"/>
          <w:szCs w:val="20"/>
        </w:rPr>
        <w:t xml:space="preserve"> </w:t>
      </w:r>
    </w:p>
    <w:p w:rsidR="0019128D" w:rsidRPr="00C86466" w:rsidRDefault="0019128D" w:rsidP="0019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Palatino Linotype" w:eastAsia="Times New Roman" w:hAnsi="Palatino Linotype" w:cs="Helvetica"/>
          <w:bCs/>
          <w:sz w:val="20"/>
          <w:szCs w:val="20"/>
          <w:lang w:eastAsia="fr-FR"/>
        </w:rPr>
      </w:pPr>
      <w:r w:rsidRPr="00C86466">
        <w:rPr>
          <w:rFonts w:ascii="Palatino Linotype" w:hAnsi="Palatino Linotype" w:cs="Helvetica"/>
          <w:sz w:val="20"/>
          <w:szCs w:val="20"/>
        </w:rPr>
        <w:t>Email:</w:t>
      </w:r>
      <w:r>
        <w:rPr>
          <w:rFonts w:ascii="Palatino Linotype" w:hAnsi="Palatino Linotype" w:cs="Helvetica"/>
          <w:sz w:val="20"/>
          <w:szCs w:val="20"/>
        </w:rPr>
        <w:t xml:space="preserve"> </w:t>
      </w:r>
      <w:r w:rsidRPr="00C86466">
        <w:rPr>
          <w:rFonts w:ascii="Palatino Linotype" w:hAnsi="Palatino Linotype" w:cs="Helvetica"/>
          <w:sz w:val="20"/>
          <w:szCs w:val="20"/>
        </w:rPr>
        <w:tab/>
      </w:r>
      <w:r w:rsidRPr="00C86466">
        <w:rPr>
          <w:rFonts w:ascii="Palatino Linotype" w:hAnsi="Palatino Linotype" w:cs="Helvetica"/>
          <w:sz w:val="20"/>
          <w:szCs w:val="20"/>
        </w:rPr>
        <w:tab/>
      </w:r>
      <w:r w:rsidRPr="00C86466">
        <w:rPr>
          <w:rFonts w:ascii="Palatino Linotype" w:hAnsi="Palatino Linotype" w:cs="Helvetica"/>
          <w:sz w:val="20"/>
          <w:szCs w:val="20"/>
        </w:rPr>
        <w:tab/>
      </w:r>
      <w:r w:rsidRPr="00C86466">
        <w:rPr>
          <w:rFonts w:ascii="Palatino Linotype" w:hAnsi="Palatino Linotype" w:cs="Helvetica"/>
          <w:sz w:val="20"/>
          <w:szCs w:val="20"/>
        </w:rPr>
        <w:tab/>
      </w:r>
      <w:r w:rsidRPr="00C86466">
        <w:rPr>
          <w:rFonts w:ascii="Palatino Linotype" w:hAnsi="Palatino Linotype" w:cs="Helvetica"/>
          <w:sz w:val="20"/>
          <w:szCs w:val="20"/>
        </w:rPr>
        <w:tab/>
      </w:r>
      <w:r w:rsidRPr="00C86466">
        <w:rPr>
          <w:rFonts w:ascii="Palatino Linotype" w:hAnsi="Palatino Linotype" w:cs="Helvetica"/>
          <w:sz w:val="20"/>
          <w:szCs w:val="20"/>
        </w:rPr>
        <w:tab/>
        <w:t>Tél. (Cellulaire):</w:t>
      </w:r>
    </w:p>
    <w:p w:rsidR="00C43E58" w:rsidRDefault="0019128D" w:rsidP="00C4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Style w:val="Lienhypertexte"/>
          <w:rFonts w:ascii="Palatino Linotype" w:eastAsia="Times New Roman" w:hAnsi="Palatino Linotype" w:cs="Helvetica"/>
          <w:sz w:val="20"/>
          <w:szCs w:val="20"/>
          <w:lang w:eastAsia="fr-FR"/>
        </w:rPr>
      </w:pPr>
      <w:r w:rsidRPr="003437CB">
        <w:rPr>
          <w:rFonts w:ascii="Palatino Linotype" w:hAnsi="Palatino Linotype" w:cs="Helvetica"/>
          <w:sz w:val="20"/>
          <w:szCs w:val="20"/>
        </w:rPr>
        <w:t xml:space="preserve">Merci de renvoyer au plus tard le </w:t>
      </w:r>
      <w:r w:rsidRPr="003437CB">
        <w:rPr>
          <w:rFonts w:ascii="Palatino Linotype" w:hAnsi="Palatino Linotype" w:cs="Helvetica"/>
          <w:b/>
          <w:color w:val="000000"/>
          <w:sz w:val="20"/>
          <w:szCs w:val="20"/>
        </w:rPr>
        <w:t xml:space="preserve">7 juin 2021 </w:t>
      </w:r>
      <w:r w:rsidRPr="003437CB">
        <w:rPr>
          <w:rFonts w:ascii="Palatino Linotype" w:hAnsi="Palatino Linotype" w:cs="Helvetica"/>
          <w:sz w:val="20"/>
          <w:szCs w:val="20"/>
        </w:rPr>
        <w:t xml:space="preserve">à: </w:t>
      </w:r>
      <w:hyperlink r:id="rId13" w:history="1">
        <w:r w:rsidRPr="00DA20CC">
          <w:rPr>
            <w:rStyle w:val="Lienhypertexte"/>
            <w:rFonts w:ascii="Palatino Linotype" w:eastAsia="Times New Roman" w:hAnsi="Palatino Linotype" w:cs="Helvetica"/>
            <w:sz w:val="20"/>
            <w:szCs w:val="20"/>
            <w:lang w:eastAsia="fr-FR"/>
          </w:rPr>
          <w:t>informel.genre@gmail.com</w:t>
        </w:r>
      </w:hyperlink>
    </w:p>
    <w:p w:rsidR="0019128D" w:rsidRPr="00DA20CC" w:rsidRDefault="0019128D" w:rsidP="00C4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Palatino Linotype" w:eastAsia="Times New Roman" w:hAnsi="Palatino Linotype" w:cs="Times New Roman"/>
          <w:sz w:val="20"/>
          <w:szCs w:val="20"/>
          <w:lang w:eastAsia="fr-FR"/>
        </w:rPr>
      </w:pPr>
      <w:r w:rsidRPr="00DA20CC">
        <w:rPr>
          <w:rFonts w:ascii="Palatino Linotype" w:eastAsia="Times New Roman" w:hAnsi="Palatino Linotype" w:cs="Helvetica"/>
          <w:sz w:val="20"/>
          <w:szCs w:val="20"/>
          <w:lang w:eastAsia="fr-FR"/>
        </w:rPr>
        <w:t>Contact: H. Gherbi</w:t>
      </w:r>
      <w:r w:rsidRPr="00DA20CC">
        <w:rPr>
          <w:rFonts w:ascii="Palatino Linotype" w:hAnsi="Palatino Linotype" w:cs="Helvetica"/>
          <w:sz w:val="20"/>
          <w:szCs w:val="20"/>
          <w:lang w:eastAsia="fr-FR"/>
        </w:rPr>
        <w:t xml:space="preserve">, </w:t>
      </w:r>
      <w:r w:rsidRPr="003437CB">
        <w:rPr>
          <w:rFonts w:ascii="Palatino Linotype" w:eastAsia="Times New Roman" w:hAnsi="Palatino Linotype" w:cs="Helvetica"/>
          <w:sz w:val="20"/>
          <w:szCs w:val="20"/>
          <w:lang w:eastAsia="fr-FR"/>
        </w:rPr>
        <w:t>Tel: +</w:t>
      </w:r>
      <w:r>
        <w:rPr>
          <w:rFonts w:ascii="Palatino Linotype" w:eastAsia="Times New Roman" w:hAnsi="Palatino Linotype" w:cs="Helvetica"/>
          <w:sz w:val="20"/>
          <w:szCs w:val="20"/>
          <w:lang w:eastAsia="fr-FR"/>
        </w:rPr>
        <w:t xml:space="preserve">213798302311; </w:t>
      </w:r>
      <w:r w:rsidRPr="00DA20CC">
        <w:rPr>
          <w:rFonts w:ascii="Palatino Linotype" w:hAnsi="Palatino Linotype" w:cs="Helvetica"/>
          <w:sz w:val="20"/>
          <w:szCs w:val="20"/>
          <w:lang w:eastAsia="fr-FR"/>
        </w:rPr>
        <w:t>B. Hachemaoui</w:t>
      </w:r>
      <w:r>
        <w:rPr>
          <w:rFonts w:ascii="Palatino Linotype" w:hAnsi="Palatino Linotype" w:cs="Helvetica"/>
          <w:sz w:val="20"/>
          <w:szCs w:val="20"/>
          <w:lang w:eastAsia="fr-FR"/>
        </w:rPr>
        <w:t>, Tel : +213658718071</w:t>
      </w:r>
    </w:p>
    <w:p w:rsidR="003954BB" w:rsidRDefault="003954BB" w:rsidP="0039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sz w:val="20"/>
          <w:szCs w:val="20"/>
          <w:lang w:eastAsia="fr-FR"/>
        </w:rPr>
        <w:br w:type="page"/>
      </w:r>
    </w:p>
    <w:p w:rsidR="003954BB" w:rsidRDefault="003954BB" w:rsidP="003954BB">
      <w:pPr>
        <w:spacing w:after="60" w:line="240" w:lineRule="auto"/>
        <w:jc w:val="both"/>
        <w:rPr>
          <w:rFonts w:ascii="Helvética" w:eastAsia="Times New Roman" w:hAnsi="Helvética" w:cs="Times New Roman"/>
          <w:lang w:eastAsia="fr-FR"/>
        </w:rPr>
        <w:sectPr w:rsidR="003954BB" w:rsidSect="0008764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6954" w:rsidRDefault="00E03B85" w:rsidP="00E03B85">
      <w:pPr>
        <w:tabs>
          <w:tab w:val="center" w:pos="7002"/>
          <w:tab w:val="left" w:pos="7890"/>
        </w:tabs>
        <w:spacing w:after="0" w:line="240" w:lineRule="auto"/>
        <w:ind w:left="284" w:hanging="284"/>
        <w:jc w:val="center"/>
        <w:rPr>
          <w:rFonts w:ascii="Garamond" w:hAnsi="Garamond"/>
          <w:b/>
          <w:sz w:val="20"/>
          <w:szCs w:val="20"/>
          <w:lang w:val="en-GB"/>
        </w:rPr>
      </w:pPr>
      <w:r>
        <w:rPr>
          <w:rFonts w:ascii="Garamond" w:hAnsi="Garamond"/>
          <w:b/>
          <w:sz w:val="20"/>
          <w:szCs w:val="20"/>
          <w:lang w:val="en-GB"/>
        </w:rPr>
        <w:lastRenderedPageBreak/>
        <w:t>Programme</w:t>
      </w:r>
    </w:p>
    <w:tbl>
      <w:tblPr>
        <w:tblpPr w:leftFromText="141" w:rightFromText="141" w:horzAnchor="margin" w:tblpXSpec="center" w:tblpY="255"/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535"/>
        <w:gridCol w:w="2179"/>
        <w:gridCol w:w="2835"/>
        <w:gridCol w:w="6521"/>
        <w:gridCol w:w="3369"/>
      </w:tblGrid>
      <w:tr w:rsidR="000B7753" w:rsidRPr="00530831" w:rsidTr="007D32C4">
        <w:trPr>
          <w:trHeight w:val="253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ind w:right="-3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ind w:left="-50" w:right="-177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b/>
                <w:sz w:val="20"/>
                <w:szCs w:val="20"/>
              </w:rPr>
              <w:t xml:space="preserve"> Schedule/Horaire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proofErr w:type="spellStart"/>
            <w:r w:rsidRPr="00530831">
              <w:rPr>
                <w:rFonts w:ascii="Garamond" w:hAnsi="Garamond"/>
                <w:b/>
                <w:sz w:val="20"/>
                <w:szCs w:val="20"/>
              </w:rPr>
              <w:t>Author</w:t>
            </w:r>
            <w:proofErr w:type="spellEnd"/>
            <w:r w:rsidRPr="00530831">
              <w:rPr>
                <w:rFonts w:ascii="Garamond" w:hAnsi="Garamond"/>
                <w:b/>
                <w:sz w:val="20"/>
                <w:szCs w:val="20"/>
              </w:rPr>
              <w:t>(s)/Auteur(s)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ind w:right="-17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Affiliation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/</w:t>
            </w:r>
            <w:r w:rsidRPr="00530831">
              <w:rPr>
                <w:rFonts w:ascii="Garamond" w:hAnsi="Garamond"/>
                <w:b/>
                <w:sz w:val="20"/>
                <w:szCs w:val="20"/>
              </w:rPr>
              <w:t>Université</w:t>
            </w:r>
          </w:p>
        </w:tc>
        <w:tc>
          <w:tcPr>
            <w:tcW w:w="6521" w:type="dxa"/>
          </w:tcPr>
          <w:p w:rsidR="000B7753" w:rsidRPr="00530831" w:rsidRDefault="000B7753" w:rsidP="00317009">
            <w:pPr>
              <w:spacing w:after="0" w:line="240" w:lineRule="auto"/>
              <w:ind w:right="-17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30831">
              <w:rPr>
                <w:rFonts w:ascii="Garamond" w:hAnsi="Garamond"/>
                <w:b/>
                <w:sz w:val="20"/>
                <w:szCs w:val="20"/>
              </w:rPr>
              <w:t>Title</w:t>
            </w:r>
            <w:proofErr w:type="spellEnd"/>
            <w:r w:rsidRPr="00530831">
              <w:rPr>
                <w:rFonts w:ascii="Garamond" w:hAnsi="Garamond"/>
                <w:b/>
                <w:sz w:val="20"/>
                <w:szCs w:val="20"/>
              </w:rPr>
              <w:t>/Titre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Chair/Président </w:t>
            </w:r>
            <w:proofErr w:type="spellStart"/>
            <w:r w:rsidRPr="00530831">
              <w:rPr>
                <w:rFonts w:ascii="Garamond" w:hAnsi="Garamond"/>
                <w:b/>
                <w:sz w:val="20"/>
                <w:szCs w:val="20"/>
              </w:rPr>
              <w:t>Discussant</w:t>
            </w:r>
            <w:proofErr w:type="spellEnd"/>
            <w:r w:rsidRPr="00530831">
              <w:rPr>
                <w:rFonts w:ascii="Garamond" w:hAnsi="Garamond"/>
                <w:b/>
                <w:sz w:val="20"/>
                <w:szCs w:val="20"/>
              </w:rPr>
              <w:t>/Discutant</w:t>
            </w:r>
          </w:p>
        </w:tc>
      </w:tr>
      <w:tr w:rsidR="000B7753" w:rsidRPr="00530831" w:rsidTr="007D32C4">
        <w:trPr>
          <w:trHeight w:val="135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ind w:right="-3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753" w:rsidRPr="00530831" w:rsidRDefault="000B7753" w:rsidP="00EE3606">
            <w:pPr>
              <w:spacing w:after="0" w:line="240" w:lineRule="auto"/>
              <w:ind w:right="-30"/>
              <w:rPr>
                <w:rFonts w:ascii="Garamond" w:hAnsi="Garamond"/>
                <w:b/>
                <w:sz w:val="20"/>
                <w:szCs w:val="20"/>
              </w:rPr>
            </w:pP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8:45-9:00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DB2662" w:rsidRDefault="00DB2662" w:rsidP="007D32C4">
            <w:pPr>
              <w:spacing w:after="0" w:line="240" w:lineRule="auto"/>
              <w:ind w:right="-166"/>
              <w:rPr>
                <w:rFonts w:ascii="Garamond" w:hAnsi="Garamond"/>
                <w:sz w:val="20"/>
                <w:szCs w:val="20"/>
              </w:rPr>
            </w:pPr>
            <w:r w:rsidRPr="00DB2662">
              <w:rPr>
                <w:rFonts w:ascii="Garamond" w:hAnsi="Garamond"/>
                <w:sz w:val="20"/>
                <w:szCs w:val="20"/>
              </w:rPr>
              <w:t>A.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D32C4">
              <w:rPr>
                <w:rFonts w:ascii="Garamond" w:hAnsi="Garamond"/>
                <w:smallCaps/>
                <w:sz w:val="20"/>
                <w:szCs w:val="20"/>
              </w:rPr>
              <w:t>Bouda</w:t>
            </w:r>
            <w:r w:rsidR="007D32C4">
              <w:rPr>
                <w:rFonts w:ascii="Garamond" w:hAnsi="Garamond"/>
                <w:sz w:val="20"/>
                <w:szCs w:val="20"/>
              </w:rPr>
              <w:t>,</w:t>
            </w:r>
            <w:r w:rsidRPr="00DB2662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6E7351">
              <w:rPr>
                <w:rFonts w:ascii="Garamond" w:hAnsi="Garamond"/>
                <w:sz w:val="20"/>
                <w:szCs w:val="20"/>
              </w:rPr>
              <w:t>Rect</w:t>
            </w:r>
            <w:r w:rsidR="007D32C4">
              <w:rPr>
                <w:rFonts w:ascii="Garamond" w:hAnsi="Garamond"/>
                <w:sz w:val="20"/>
                <w:szCs w:val="20"/>
              </w:rPr>
              <w:t>or</w:t>
            </w:r>
            <w:proofErr w:type="spellEnd"/>
            <w:r w:rsidR="007D32C4">
              <w:rPr>
                <w:rFonts w:ascii="Garamond" w:hAnsi="Garamond"/>
                <w:sz w:val="20"/>
                <w:szCs w:val="20"/>
              </w:rPr>
              <w:t>/Rect</w:t>
            </w:r>
            <w:r w:rsidR="006E7351">
              <w:rPr>
                <w:rFonts w:ascii="Garamond" w:hAnsi="Garamond"/>
                <w:sz w:val="20"/>
                <w:szCs w:val="20"/>
              </w:rPr>
              <w:t xml:space="preserve">eur </w:t>
            </w:r>
          </w:p>
          <w:p w:rsidR="007D32C4" w:rsidRDefault="006E7351" w:rsidP="007D32C4">
            <w:pPr>
              <w:spacing w:after="0" w:line="240" w:lineRule="auto"/>
              <w:ind w:right="-1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K. </w:t>
            </w:r>
            <w:proofErr w:type="spellStart"/>
            <w:r w:rsidRPr="007D32C4">
              <w:rPr>
                <w:rFonts w:ascii="Garamond" w:hAnsi="Garamond"/>
                <w:smallCaps/>
                <w:sz w:val="20"/>
                <w:szCs w:val="20"/>
              </w:rPr>
              <w:t>Oukaci</w:t>
            </w:r>
            <w:proofErr w:type="spellEnd"/>
            <w:r w:rsidRPr="007D32C4">
              <w:rPr>
                <w:rFonts w:ascii="Garamond" w:hAnsi="Garamond"/>
                <w:smallCaps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D32C4">
              <w:rPr>
                <w:rFonts w:ascii="Garamond" w:hAnsi="Garamond"/>
                <w:sz w:val="20"/>
                <w:szCs w:val="20"/>
              </w:rPr>
              <w:t>Dean/</w:t>
            </w:r>
            <w:r>
              <w:rPr>
                <w:rFonts w:ascii="Garamond" w:hAnsi="Garamond"/>
                <w:sz w:val="20"/>
                <w:szCs w:val="20"/>
              </w:rPr>
              <w:t xml:space="preserve">Doyen </w:t>
            </w:r>
          </w:p>
          <w:p w:rsidR="000B7753" w:rsidRPr="00530831" w:rsidRDefault="000B7753" w:rsidP="007D32C4">
            <w:pPr>
              <w:spacing w:after="0" w:line="240" w:lineRule="auto"/>
              <w:ind w:right="-166"/>
              <w:rPr>
                <w:rFonts w:ascii="Garamond" w:hAnsi="Garamond"/>
                <w:smallCaps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Hassiba </w:t>
            </w:r>
            <w:r w:rsidRPr="00530831">
              <w:rPr>
                <w:rFonts w:ascii="Garamond" w:hAnsi="Garamond"/>
                <w:smallCaps/>
                <w:sz w:val="20"/>
                <w:szCs w:val="20"/>
              </w:rPr>
              <w:t>Gherbi</w:t>
            </w:r>
          </w:p>
          <w:p w:rsidR="000B7753" w:rsidRPr="00530831" w:rsidRDefault="000B7753" w:rsidP="007D32C4">
            <w:pPr>
              <w:spacing w:after="0" w:line="240" w:lineRule="auto"/>
              <w:ind w:right="-166"/>
              <w:rPr>
                <w:rFonts w:ascii="Garamond" w:hAnsi="Garamond"/>
                <w:smallCaps/>
                <w:sz w:val="20"/>
                <w:szCs w:val="20"/>
              </w:rPr>
            </w:pPr>
            <w:proofErr w:type="spellStart"/>
            <w:r w:rsidRPr="00530831">
              <w:rPr>
                <w:rFonts w:ascii="Garamond" w:hAnsi="Garamond"/>
                <w:smallCaps/>
                <w:sz w:val="20"/>
                <w:szCs w:val="20"/>
              </w:rPr>
              <w:t>B</w:t>
            </w:r>
            <w:r w:rsidRPr="00530831">
              <w:rPr>
                <w:rFonts w:ascii="Garamond" w:hAnsi="Garamond"/>
                <w:sz w:val="20"/>
                <w:szCs w:val="20"/>
              </w:rPr>
              <w:t>ahidj</w:t>
            </w:r>
            <w:proofErr w:type="spellEnd"/>
            <w:r w:rsidR="00EE360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30831">
              <w:rPr>
                <w:rFonts w:ascii="Garamond" w:hAnsi="Garamond"/>
                <w:smallCaps/>
                <w:sz w:val="20"/>
                <w:szCs w:val="20"/>
              </w:rPr>
              <w:t>Hachemaoui</w:t>
            </w:r>
          </w:p>
        </w:tc>
        <w:tc>
          <w:tcPr>
            <w:tcW w:w="2835" w:type="dxa"/>
          </w:tcPr>
          <w:p w:rsidR="000B7753" w:rsidRPr="007D32C4" w:rsidRDefault="007D32C4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University </w:t>
            </w:r>
            <w:proofErr w:type="spellStart"/>
            <w:r w:rsidR="000B7753" w:rsidRPr="007D32C4">
              <w:rPr>
                <w:rFonts w:ascii="Garamond" w:hAnsi="Garamond"/>
                <w:sz w:val="20"/>
                <w:szCs w:val="20"/>
                <w:lang w:val="en-GB"/>
              </w:rPr>
              <w:t>Bejaia</w:t>
            </w:r>
            <w:proofErr w:type="spellEnd"/>
            <w:r w:rsidR="000B7753"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 / Algeria - </w:t>
            </w:r>
            <w:proofErr w:type="spellStart"/>
            <w:r w:rsidR="000B7753" w:rsidRPr="007D32C4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  <w:p w:rsidR="000B7753" w:rsidRPr="007D32C4" w:rsidRDefault="007D32C4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Faculty </w:t>
            </w:r>
            <w:proofErr w:type="spellStart"/>
            <w:r w:rsidR="000B7753" w:rsidRPr="007D32C4">
              <w:rPr>
                <w:rFonts w:ascii="Garamond" w:hAnsi="Garamond"/>
                <w:sz w:val="20"/>
                <w:szCs w:val="20"/>
                <w:lang w:val="en-GB"/>
              </w:rPr>
              <w:t>Bejaia</w:t>
            </w:r>
            <w:proofErr w:type="spellEnd"/>
            <w:r w:rsidR="000B7753"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 / Algeria </w:t>
            </w:r>
            <w:r w:rsidR="00EE3606">
              <w:rPr>
                <w:rFonts w:ascii="Garamond" w:hAnsi="Garamond"/>
                <w:sz w:val="20"/>
                <w:szCs w:val="20"/>
                <w:lang w:val="en-GB"/>
              </w:rPr>
              <w:t>-</w:t>
            </w:r>
            <w:r w:rsidR="000B7753"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B7753" w:rsidRPr="007D32C4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  <w:p w:rsidR="007D32C4" w:rsidRPr="007D32C4" w:rsidRDefault="007D32C4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Faculty </w:t>
            </w:r>
            <w:proofErr w:type="spellStart"/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>Bejaia</w:t>
            </w:r>
            <w:proofErr w:type="spellEnd"/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 / Algeria </w:t>
            </w:r>
            <w:r w:rsidR="00EE3606">
              <w:rPr>
                <w:rFonts w:ascii="Garamond" w:hAnsi="Garamond"/>
                <w:sz w:val="20"/>
                <w:szCs w:val="20"/>
                <w:lang w:val="en-GB"/>
              </w:rPr>
              <w:t>-</w:t>
            </w:r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  <w:p w:rsidR="007D32C4" w:rsidRPr="007D32C4" w:rsidRDefault="007D32C4" w:rsidP="007D32C4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Faculty </w:t>
            </w:r>
            <w:proofErr w:type="spellStart"/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>Bejaia</w:t>
            </w:r>
            <w:proofErr w:type="spellEnd"/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 xml:space="preserve"> / Algeria - </w:t>
            </w:r>
            <w:proofErr w:type="spellStart"/>
            <w:r w:rsidRPr="007D32C4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proofErr w:type="spellStart"/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Conference</w:t>
            </w:r>
            <w:proofErr w:type="spellEnd"/>
            <w:r w:rsidR="006E7351"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opening</w:t>
            </w:r>
            <w:proofErr w:type="spellEnd"/>
            <w:r w:rsidR="00EE3606">
              <w:rPr>
                <w:rFonts w:ascii="Garamond" w:hAnsi="Garamond"/>
                <w:b/>
                <w:color w:val="000000"/>
                <w:sz w:val="19"/>
                <w:szCs w:val="19"/>
              </w:rPr>
              <w:t> /</w:t>
            </w:r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Ouverture du colloque</w:t>
            </w:r>
          </w:p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b/>
                <w:sz w:val="19"/>
                <w:szCs w:val="19"/>
              </w:rPr>
            </w:pPr>
          </w:p>
        </w:tc>
        <w:tc>
          <w:tcPr>
            <w:tcW w:w="3369" w:type="dxa"/>
          </w:tcPr>
          <w:tbl>
            <w:tblPr>
              <w:tblpPr w:leftFromText="141" w:rightFromText="141" w:horzAnchor="margin" w:tblpXSpec="center" w:tblpY="255"/>
              <w:tblW w:w="16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195"/>
            </w:tblGrid>
            <w:tr w:rsidR="002F6BB3" w:rsidRPr="00530831" w:rsidTr="00AA2AF2">
              <w:trPr>
                <w:trHeight w:val="135"/>
              </w:trPr>
              <w:tc>
                <w:tcPr>
                  <w:tcW w:w="3543" w:type="dxa"/>
                </w:tcPr>
                <w:p w:rsidR="002F6BB3" w:rsidRDefault="002F6BB3" w:rsidP="002F6BB3">
                  <w:pPr>
                    <w:spacing w:after="0" w:line="192" w:lineRule="auto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Discussion : 5 minutes</w:t>
                  </w:r>
                </w:p>
                <w:p w:rsidR="002F6BB3" w:rsidRPr="00530831" w:rsidRDefault="002F6BB3" w:rsidP="002F6BB3">
                  <w:pPr>
                    <w:spacing w:after="0" w:line="192" w:lineRule="auto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Answers</w:t>
                  </w:r>
                  <w:proofErr w:type="spellEnd"/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/réponses : 5 minutes</w:t>
                  </w:r>
                </w:p>
              </w:tc>
            </w:tr>
          </w:tbl>
          <w:p w:rsidR="000B7753" w:rsidRPr="00530831" w:rsidRDefault="002F6BB3" w:rsidP="0031700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Presentation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/présentation: 20 minutes </w:t>
            </w:r>
          </w:p>
        </w:tc>
      </w:tr>
      <w:tr w:rsidR="000B7753" w:rsidRPr="00530831" w:rsidTr="007D32C4">
        <w:trPr>
          <w:trHeight w:val="123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0B7753" w:rsidRPr="00530831" w:rsidRDefault="000B7753" w:rsidP="00EE3606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9 :00-9:30</w:t>
            </w:r>
          </w:p>
        </w:tc>
        <w:tc>
          <w:tcPr>
            <w:tcW w:w="217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DB2662">
              <w:rPr>
                <w:rFonts w:ascii="Garamond" w:hAnsi="Garamond"/>
                <w:sz w:val="20"/>
                <w:szCs w:val="20"/>
              </w:rPr>
              <w:t xml:space="preserve">Jacques </w:t>
            </w:r>
            <w:r w:rsidRPr="00DB2662">
              <w:rPr>
                <w:rFonts w:ascii="Garamond" w:hAnsi="Garamond"/>
                <w:bCs/>
                <w:smallCaps/>
                <w:sz w:val="20"/>
                <w:szCs w:val="20"/>
              </w:rPr>
              <w:t>Charmes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IRD/France</w:t>
            </w: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jc w:val="both"/>
              <w:rPr>
                <w:rFonts w:ascii="Garamond" w:hAnsi="Garamond"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>The gender dimension of informal employment in the Maghreb countries: an overview</w:t>
            </w:r>
            <w:r w:rsidRPr="007D32C4">
              <w:rPr>
                <w:rFonts w:ascii="Garamond" w:hAnsi="Garamond"/>
                <w:sz w:val="19"/>
                <w:szCs w:val="19"/>
                <w:lang w:val="en-GB"/>
              </w:rPr>
              <w:t>.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Mourad Kertous           </w:t>
            </w:r>
            <w:r w:rsidRPr="00530831">
              <w:rPr>
                <w:rFonts w:ascii="Garamond" w:hAnsi="Garamond"/>
                <w:b/>
                <w:sz w:val="20"/>
                <w:szCs w:val="20"/>
                <w:lang w:val="en-GB"/>
              </w:rPr>
              <w:t>Keynote speech</w:t>
            </w:r>
          </w:p>
        </w:tc>
      </w:tr>
      <w:tr w:rsidR="000B7753" w:rsidRPr="00530831" w:rsidTr="007D32C4">
        <w:trPr>
          <w:trHeight w:val="275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0B7753" w:rsidRPr="00530831" w:rsidRDefault="00EE3606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0B7753" w:rsidRPr="00530831">
              <w:rPr>
                <w:rFonts w:ascii="Garamond" w:hAnsi="Garamond"/>
                <w:color w:val="000000"/>
                <w:sz w:val="20"/>
                <w:szCs w:val="20"/>
              </w:rPr>
              <w:t>9 :30-10:00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</w:rPr>
              <w:t xml:space="preserve">Razika 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Medjoub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CREAD/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Algeria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</w:rPr>
              <w:t>-Algérie</w:t>
            </w: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</w:rPr>
            </w:pPr>
            <w:r w:rsidRPr="007D32C4">
              <w:rPr>
                <w:rFonts w:ascii="Garamond" w:hAnsi="Garamond"/>
                <w:sz w:val="19"/>
                <w:szCs w:val="19"/>
              </w:rPr>
              <w:t>Commerce informel de l’or dans le Sud –Est de la ville d’Alger</w:t>
            </w:r>
          </w:p>
        </w:tc>
        <w:tc>
          <w:tcPr>
            <w:tcW w:w="3369" w:type="dxa"/>
          </w:tcPr>
          <w:p w:rsidR="000B7753" w:rsidRPr="00530831" w:rsidRDefault="000B7753" w:rsidP="007D32C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Mourad Kertous           Mourad Kertous</w:t>
            </w:r>
          </w:p>
        </w:tc>
      </w:tr>
      <w:tr w:rsidR="000B7753" w:rsidRPr="00530831" w:rsidTr="007D32C4">
        <w:trPr>
          <w:trHeight w:val="427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10:00-10 :30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7D32C4" w:rsidRDefault="000B7753" w:rsidP="007D32C4">
            <w:pPr>
              <w:spacing w:after="0" w:line="240" w:lineRule="auto"/>
              <w:ind w:right="-166"/>
              <w:rPr>
                <w:rFonts w:ascii="Garamond" w:hAnsi="Garamond"/>
                <w:smallCaps/>
                <w:sz w:val="20"/>
                <w:szCs w:val="20"/>
                <w:lang w:val="en-US"/>
              </w:rPr>
            </w:pP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US"/>
              </w:rPr>
              <w:t>Abdelkrim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  <w:lang w:val="en-US"/>
              </w:rPr>
              <w:t xml:space="preserve"> Zoheir</w:t>
            </w:r>
            <w:r w:rsidR="00EE360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831">
              <w:rPr>
                <w:rFonts w:ascii="Garamond" w:hAnsi="Garamond"/>
                <w:smallCaps/>
                <w:sz w:val="20"/>
                <w:szCs w:val="20"/>
                <w:lang w:val="en-US"/>
              </w:rPr>
              <w:t>Hadefi</w:t>
            </w:r>
            <w:proofErr w:type="spellEnd"/>
            <w:r w:rsidR="007D32C4">
              <w:rPr>
                <w:rFonts w:ascii="Garamond" w:hAnsi="Garamond"/>
                <w:smallCaps/>
                <w:sz w:val="20"/>
                <w:szCs w:val="20"/>
                <w:lang w:val="en-US"/>
              </w:rPr>
              <w:t xml:space="preserve"> </w:t>
            </w:r>
          </w:p>
          <w:p w:rsidR="000B7753" w:rsidRPr="00530831" w:rsidRDefault="007D32C4" w:rsidP="007D32C4">
            <w:pPr>
              <w:spacing w:after="0" w:line="240" w:lineRule="auto"/>
              <w:ind w:right="-166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&amp; Mohamed</w:t>
            </w:r>
            <w:r w:rsidR="00EE360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753" w:rsidRPr="00530831">
              <w:rPr>
                <w:rFonts w:ascii="Garamond" w:hAnsi="Garamond"/>
                <w:sz w:val="20"/>
                <w:szCs w:val="20"/>
                <w:lang w:val="en-US"/>
              </w:rPr>
              <w:t>Saïb</w:t>
            </w:r>
            <w:proofErr w:type="spellEnd"/>
            <w:r w:rsidR="00EE360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="000B7753" w:rsidRPr="00530831">
              <w:rPr>
                <w:rFonts w:ascii="Garamond" w:hAnsi="Garamond"/>
                <w:smallCaps/>
                <w:sz w:val="20"/>
                <w:szCs w:val="20"/>
                <w:lang w:val="en-GB"/>
              </w:rPr>
              <w:t>Musette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CREAD / Algeria -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CREAD / Algeria -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jc w:val="both"/>
              <w:rPr>
                <w:rFonts w:ascii="Garamond" w:hAnsi="Garamond"/>
                <w:sz w:val="19"/>
                <w:szCs w:val="19"/>
              </w:rPr>
            </w:pPr>
            <w:r w:rsidRPr="007D32C4">
              <w:rPr>
                <w:rFonts w:ascii="Garamond" w:hAnsi="Garamond"/>
                <w:sz w:val="19"/>
                <w:szCs w:val="19"/>
              </w:rPr>
              <w:t>Finance inclusive et réduction de la pauvreté multidimensionnelle des femmes en Algérie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Mourad Kertous           Philippe Adair</w:t>
            </w:r>
          </w:p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B7753" w:rsidRPr="00530831" w:rsidTr="007D32C4">
        <w:trPr>
          <w:trHeight w:val="82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753" w:rsidRPr="00CA3FF3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10:30-10:40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jc w:val="both"/>
              <w:rPr>
                <w:rFonts w:ascii="Garamond" w:hAnsi="Garamond"/>
                <w:b/>
                <w:sz w:val="19"/>
                <w:szCs w:val="19"/>
              </w:rPr>
            </w:pP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0B7753" w:rsidRPr="00530831" w:rsidTr="007D32C4">
        <w:trPr>
          <w:trHeight w:val="82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10: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45</w:t>
            </w: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1:0</w:t>
            </w: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jc w:val="both"/>
              <w:rPr>
                <w:rFonts w:ascii="Garamond" w:hAnsi="Garamond"/>
                <w:b/>
                <w:sz w:val="19"/>
                <w:szCs w:val="19"/>
              </w:rPr>
            </w:pPr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Break/Pause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0B7753" w:rsidRPr="00530831" w:rsidTr="007D32C4">
        <w:trPr>
          <w:trHeight w:val="575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0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0-11: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</w:rPr>
              <w:t xml:space="preserve">Hassiba 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Gherbi</w:t>
            </w:r>
            <w:r w:rsidR="00EE3606">
              <w:rPr>
                <w:rFonts w:ascii="Garamond" w:hAnsi="Garamond"/>
                <w:bCs/>
                <w:smallCaps/>
                <w:sz w:val="20"/>
                <w:szCs w:val="20"/>
              </w:rPr>
              <w:t xml:space="preserve"> </w:t>
            </w:r>
            <w:r w:rsidRPr="00530831">
              <w:rPr>
                <w:rFonts w:ascii="Garamond" w:hAnsi="Garamond"/>
                <w:bCs/>
                <w:sz w:val="20"/>
                <w:szCs w:val="20"/>
              </w:rPr>
              <w:t>&amp;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</w:rPr>
              <w:t xml:space="preserve">Mourad 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Kertous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Bejaia /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Algeria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</w:rPr>
              <w:t xml:space="preserve"> – Algérie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Brest/France</w:t>
            </w:r>
          </w:p>
        </w:tc>
        <w:tc>
          <w:tcPr>
            <w:tcW w:w="6521" w:type="dxa"/>
          </w:tcPr>
          <w:p w:rsidR="000B7753" w:rsidRPr="007D32C4" w:rsidRDefault="000B7753" w:rsidP="007D32C4">
            <w:pPr>
              <w:pStyle w:val="HTMLprformat"/>
              <w:ind w:right="-66"/>
              <w:jc w:val="both"/>
              <w:rPr>
                <w:rFonts w:ascii="Garamond" w:hAnsi="Garamond"/>
                <w:i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color w:val="000000"/>
                <w:sz w:val="19"/>
                <w:szCs w:val="19"/>
                <w:lang w:eastAsia="en-GB"/>
              </w:rPr>
              <w:t>Les</w:t>
            </w:r>
            <w:r w:rsidRPr="007D32C4">
              <w:rPr>
                <w:rFonts w:ascii="Garamond" w:hAnsi="Garamond" w:cs="Times New Roman"/>
                <w:sz w:val="19"/>
                <w:szCs w:val="19"/>
              </w:rPr>
              <w:t xml:space="preserve"> inégalités de genre des jeunes occupés en Afrique du Nord : écarts de revenu et emploi informel.</w:t>
            </w:r>
            <w:r w:rsidR="007D32C4" w:rsidRPr="007D32C4">
              <w:rPr>
                <w:rFonts w:ascii="Garamond" w:hAnsi="Garamond" w:cs="Times New Roman"/>
                <w:sz w:val="19"/>
                <w:szCs w:val="19"/>
              </w:rPr>
              <w:t xml:space="preserve"> </w:t>
            </w:r>
            <w:r w:rsidRPr="007D32C4">
              <w:rPr>
                <w:rFonts w:ascii="Garamond" w:hAnsi="Garamond"/>
                <w:i/>
                <w:color w:val="000000"/>
                <w:sz w:val="19"/>
                <w:szCs w:val="19"/>
                <w:lang w:val="en-GB" w:eastAsia="en-GB"/>
              </w:rPr>
              <w:t>Gender Income Gap and Informal Employment in North Africa: the Youth Issue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Jacques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Charmes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           Jacques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Charmes</w:t>
            </w:r>
            <w:proofErr w:type="spellEnd"/>
          </w:p>
        </w:tc>
      </w:tr>
      <w:tr w:rsidR="000B7753" w:rsidRPr="00530831" w:rsidTr="007D32C4">
        <w:trPr>
          <w:trHeight w:val="401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1 :3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0-1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0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proofErr w:type="spellStart"/>
            <w:r w:rsidRPr="00530831">
              <w:rPr>
                <w:rFonts w:ascii="Garamond" w:hAnsi="Garamond"/>
                <w:bCs/>
                <w:sz w:val="20"/>
                <w:szCs w:val="20"/>
                <w:lang w:val="en-GB"/>
              </w:rPr>
              <w:t>Imène</w:t>
            </w:r>
            <w:proofErr w:type="spellEnd"/>
            <w:r w:rsidR="00EE3606">
              <w:rPr>
                <w:rFonts w:ascii="Garamond" w:hAnsi="Garamond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0831">
              <w:rPr>
                <w:rFonts w:ascii="Garamond" w:hAnsi="Garamond"/>
                <w:bCs/>
                <w:smallCaps/>
                <w:sz w:val="20"/>
                <w:szCs w:val="20"/>
                <w:lang w:val="en-GB"/>
              </w:rPr>
              <w:t>Berguiga</w:t>
            </w:r>
            <w:proofErr w:type="spellEnd"/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Sousse/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Tunisia</w:t>
            </w:r>
            <w:proofErr w:type="spellEnd"/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Tunisie  </w:t>
            </w:r>
          </w:p>
        </w:tc>
        <w:tc>
          <w:tcPr>
            <w:tcW w:w="6521" w:type="dxa"/>
          </w:tcPr>
          <w:p w:rsidR="00F97F9D" w:rsidRDefault="000B7753" w:rsidP="007D32C4">
            <w:pPr>
              <w:spacing w:after="0" w:line="240" w:lineRule="auto"/>
              <w:ind w:right="-66"/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7D32C4">
              <w:rPr>
                <w:rFonts w:ascii="Garamond" w:eastAsia="Times New Roman" w:hAnsi="Garamond"/>
                <w:color w:val="000000"/>
                <w:sz w:val="19"/>
                <w:szCs w:val="19"/>
              </w:rPr>
              <w:t>Obstacles au financement des femmes entrepreneures en Afrique du Nord : auto sélection vs. Discrimination ?</w:t>
            </w:r>
            <w:r w:rsidR="007D32C4" w:rsidRPr="007D32C4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</w:t>
            </w:r>
          </w:p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>Obstacles to Funding Female Entrepreneurs in North Africa: Self-selection vs. Discrimination?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Jacques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Charmes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           Aysit Tansel</w:t>
            </w:r>
          </w:p>
        </w:tc>
      </w:tr>
      <w:tr w:rsidR="000B7753" w:rsidRPr="00530831" w:rsidTr="007D32C4">
        <w:trPr>
          <w:trHeight w:val="408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2:0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0-1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2 :3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1B12A1" w:rsidRPr="001B12A1" w:rsidRDefault="001B12A1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 w:rsidRPr="00F97F9D">
              <w:rPr>
                <w:rFonts w:ascii="Garamond" w:hAnsi="Garamond"/>
                <w:sz w:val="20"/>
                <w:szCs w:val="20"/>
                <w:highlight w:val="yellow"/>
              </w:rPr>
              <w:t>Lylia SAMI</w:t>
            </w:r>
            <w:r w:rsidRPr="001B12A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  <w:lang w:val="en-GB"/>
              </w:rPr>
              <w:t xml:space="preserve">Moundir </w:t>
            </w:r>
            <w:proofErr w:type="spellStart"/>
            <w:r w:rsidRPr="00530831">
              <w:rPr>
                <w:rFonts w:ascii="Garamond" w:hAnsi="Garamond"/>
                <w:bCs/>
                <w:smallCaps/>
                <w:sz w:val="20"/>
                <w:szCs w:val="20"/>
                <w:lang w:val="en-GB"/>
              </w:rPr>
              <w:t>Lassassi</w:t>
            </w:r>
            <w:proofErr w:type="spellEnd"/>
          </w:p>
        </w:tc>
        <w:tc>
          <w:tcPr>
            <w:tcW w:w="2835" w:type="dxa"/>
          </w:tcPr>
          <w:p w:rsidR="00F97F9D" w:rsidRPr="00F97F9D" w:rsidRDefault="00F97F9D" w:rsidP="00F97F9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F97F9D">
              <w:rPr>
                <w:rFonts w:ascii="Garamond" w:hAnsi="Garamond"/>
                <w:sz w:val="20"/>
                <w:szCs w:val="20"/>
                <w:highlight w:val="yellow"/>
                <w:lang w:val="en-GB"/>
              </w:rPr>
              <w:t xml:space="preserve">ESGEN- </w:t>
            </w:r>
            <w:proofErr w:type="spellStart"/>
            <w:r w:rsidRPr="00F97F9D">
              <w:rPr>
                <w:rFonts w:ascii="Garamond" w:hAnsi="Garamond"/>
                <w:sz w:val="20"/>
                <w:szCs w:val="20"/>
                <w:highlight w:val="yellow"/>
                <w:lang w:val="en-GB"/>
              </w:rPr>
              <w:t>Koléa-Tipaza</w:t>
            </w:r>
            <w:proofErr w:type="spellEnd"/>
            <w:r w:rsidRPr="00F97F9D">
              <w:rPr>
                <w:rFonts w:ascii="Garamond" w:hAnsi="Garamond"/>
                <w:sz w:val="20"/>
                <w:szCs w:val="20"/>
                <w:highlight w:val="yellow"/>
                <w:lang w:val="en-GB"/>
              </w:rPr>
              <w:t>/Algeria</w:t>
            </w:r>
          </w:p>
          <w:p w:rsidR="000B7753" w:rsidRPr="00F97F9D" w:rsidRDefault="007D32C4" w:rsidP="00F97F9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F97F9D">
              <w:rPr>
                <w:rFonts w:ascii="Garamond" w:hAnsi="Garamond"/>
                <w:sz w:val="20"/>
                <w:szCs w:val="20"/>
                <w:lang w:val="en-GB"/>
              </w:rPr>
              <w:t>CREAD / Algeria -</w:t>
            </w:r>
            <w:proofErr w:type="spellStart"/>
            <w:r w:rsidR="000B7753" w:rsidRPr="00F97F9D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</w:rPr>
            </w:pPr>
            <w:r w:rsidRPr="007D32C4">
              <w:rPr>
                <w:rFonts w:ascii="Garamond" w:hAnsi="Garamond"/>
                <w:sz w:val="19"/>
                <w:szCs w:val="19"/>
              </w:rPr>
              <w:t>Les déterminants de l’informalité chez les jeunes femmes dans la région MENA : le rôle de la confiance institutionnelle</w:t>
            </w:r>
          </w:p>
        </w:tc>
        <w:tc>
          <w:tcPr>
            <w:tcW w:w="3369" w:type="dxa"/>
          </w:tcPr>
          <w:p w:rsidR="000B7753" w:rsidRPr="00530831" w:rsidRDefault="000B7753" w:rsidP="007D3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Jacques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Charmes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          Philippe Adair</w:t>
            </w:r>
          </w:p>
        </w:tc>
      </w:tr>
      <w:tr w:rsidR="000B7753" w:rsidRPr="00530831" w:rsidTr="007D32C4">
        <w:trPr>
          <w:trHeight w:val="210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753" w:rsidRPr="00BE7EFF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E7EFF">
              <w:rPr>
                <w:rFonts w:ascii="Garamond" w:hAnsi="Garamond"/>
                <w:color w:val="000000"/>
                <w:sz w:val="20"/>
                <w:szCs w:val="20"/>
              </w:rPr>
              <w:t>12: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  <w:r w:rsidRPr="00BE7EFF">
              <w:rPr>
                <w:rFonts w:ascii="Garamond" w:hAnsi="Garamond"/>
                <w:color w:val="000000"/>
                <w:sz w:val="20"/>
                <w:szCs w:val="20"/>
              </w:rPr>
              <w:t>0-12: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jc w:val="both"/>
              <w:rPr>
                <w:rFonts w:ascii="Garamond" w:hAnsi="Garamond"/>
                <w:strike/>
                <w:sz w:val="19"/>
                <w:szCs w:val="19"/>
              </w:rPr>
            </w:pP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0B7753" w:rsidRPr="00530831" w:rsidTr="007D32C4">
        <w:trPr>
          <w:trHeight w:val="275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GB"/>
              </w:rPr>
              <w:t>2:45-13:45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b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  <w:lang w:val="en-GB"/>
              </w:rPr>
              <w:t xml:space="preserve">Lunch Break/Pause </w:t>
            </w:r>
            <w:proofErr w:type="spellStart"/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  <w:lang w:val="en-GB"/>
              </w:rPr>
              <w:t>déjeuner</w:t>
            </w:r>
            <w:proofErr w:type="spellEnd"/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0B7753" w:rsidRPr="00530831" w:rsidTr="007D32C4">
        <w:trPr>
          <w:trHeight w:val="395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3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45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-1</w:t>
            </w: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4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217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proofErr w:type="spellStart"/>
            <w:r w:rsidRPr="00530831">
              <w:rPr>
                <w:rFonts w:ascii="Garamond" w:hAnsi="Garamond"/>
                <w:bCs/>
                <w:sz w:val="20"/>
                <w:szCs w:val="20"/>
                <w:lang w:val="en-GB"/>
              </w:rPr>
              <w:t>JugurtaA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  <w:lang w:val="en-GB"/>
              </w:rPr>
              <w:t>kkoul</w:t>
            </w:r>
            <w:proofErr w:type="spellEnd"/>
            <w:r w:rsidR="00EE3606">
              <w:rPr>
                <w:rFonts w:ascii="Garamond" w:hAnsi="Garamond"/>
                <w:bCs/>
                <w:smallCaps/>
                <w:sz w:val="20"/>
                <w:szCs w:val="20"/>
                <w:lang w:val="en-GB"/>
              </w:rPr>
              <w:t xml:space="preserve"> </w:t>
            </w:r>
            <w:r w:rsidRPr="00530831">
              <w:rPr>
                <w:rFonts w:ascii="Garamond" w:hAnsi="Garamond"/>
                <w:bCs/>
                <w:sz w:val="20"/>
                <w:szCs w:val="20"/>
                <w:lang w:val="en-GB"/>
              </w:rPr>
              <w:t>&amp;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proofErr w:type="spellStart"/>
            <w:r w:rsidRPr="00530831">
              <w:rPr>
                <w:rFonts w:ascii="Garamond" w:hAnsi="Garamond"/>
                <w:bCs/>
                <w:sz w:val="20"/>
                <w:szCs w:val="20"/>
                <w:lang w:val="en-GB"/>
              </w:rPr>
              <w:t>Chabane</w:t>
            </w:r>
            <w:proofErr w:type="spellEnd"/>
            <w:r w:rsidRPr="00530831">
              <w:rPr>
                <w:rFonts w:ascii="Garamond" w:hAnsi="Garamond"/>
                <w:bCs/>
                <w:smallCaps/>
                <w:sz w:val="20"/>
                <w:szCs w:val="20"/>
                <w:lang w:val="en-GB"/>
              </w:rPr>
              <w:t xml:space="preserve"> Bia</w:t>
            </w:r>
          </w:p>
        </w:tc>
        <w:tc>
          <w:tcPr>
            <w:tcW w:w="2835" w:type="dxa"/>
          </w:tcPr>
          <w:p w:rsidR="000B7753" w:rsidRPr="00530831" w:rsidRDefault="000B7753" w:rsidP="007D32C4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Tizi-Ouzou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/ Algeria </w:t>
            </w:r>
            <w:r w:rsidR="007D32C4">
              <w:rPr>
                <w:rFonts w:ascii="Garamond" w:hAnsi="Garamond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jc w:val="both"/>
              <w:rPr>
                <w:rFonts w:ascii="Garamond" w:hAnsi="Garamond"/>
                <w:sz w:val="19"/>
                <w:szCs w:val="19"/>
              </w:rPr>
            </w:pPr>
            <w:r w:rsidRPr="007D32C4">
              <w:rPr>
                <w:rFonts w:ascii="Garamond" w:hAnsi="Garamond"/>
                <w:sz w:val="19"/>
                <w:szCs w:val="19"/>
              </w:rPr>
              <w:t>Economie informelle, revenus fiscaux et croissance économique en Algérie : une approche autorégressive à retards échelonnés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Chaib Bounoua          </w:t>
            </w:r>
            <w:r w:rsidR="007D32C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30831">
              <w:rPr>
                <w:rFonts w:ascii="Garamond" w:hAnsi="Garamond"/>
                <w:sz w:val="20"/>
                <w:szCs w:val="20"/>
              </w:rPr>
              <w:t xml:space="preserve"> Chaib Bounoua               </w:t>
            </w:r>
          </w:p>
        </w:tc>
      </w:tr>
      <w:tr w:rsidR="000B7753" w:rsidRPr="00530831" w:rsidTr="007D32C4">
        <w:trPr>
          <w:trHeight w:val="400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15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-1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4:45</w:t>
            </w:r>
          </w:p>
        </w:tc>
        <w:tc>
          <w:tcPr>
            <w:tcW w:w="217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Anissa </w:t>
            </w:r>
            <w:r w:rsidRPr="00530831">
              <w:rPr>
                <w:rFonts w:ascii="Garamond" w:hAnsi="Garamond"/>
                <w:smallCaps/>
                <w:sz w:val="20"/>
                <w:szCs w:val="20"/>
              </w:rPr>
              <w:t>atmani</w:t>
            </w:r>
            <w:r w:rsidR="00EE3606">
              <w:rPr>
                <w:rFonts w:ascii="Garamond" w:hAnsi="Garamond"/>
                <w:smallCaps/>
                <w:sz w:val="20"/>
                <w:szCs w:val="20"/>
              </w:rPr>
              <w:t xml:space="preserve"> </w:t>
            </w:r>
            <w:r w:rsidRPr="00530831">
              <w:rPr>
                <w:rFonts w:ascii="Garamond" w:hAnsi="Garamond"/>
                <w:sz w:val="20"/>
                <w:szCs w:val="20"/>
              </w:rPr>
              <w:t>&amp;</w:t>
            </w:r>
          </w:p>
          <w:p w:rsidR="000B7753" w:rsidRPr="00530831" w:rsidRDefault="000B7753" w:rsidP="00317009">
            <w:pPr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Nacer-Eddine </w:t>
            </w:r>
            <w:r w:rsidRPr="00530831">
              <w:rPr>
                <w:rFonts w:ascii="Garamond" w:hAnsi="Garamond"/>
                <w:smallCaps/>
                <w:sz w:val="20"/>
                <w:szCs w:val="20"/>
              </w:rPr>
              <w:t>mouffok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Bejaia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/ Algeria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Bejaia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/ Algeria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Algérie</w:t>
            </w:r>
            <w:proofErr w:type="spellEnd"/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</w:rPr>
            </w:pPr>
            <w:r w:rsidRPr="007D32C4">
              <w:rPr>
                <w:rFonts w:ascii="Garamond" w:hAnsi="Garamond"/>
                <w:sz w:val="19"/>
                <w:szCs w:val="19"/>
              </w:rPr>
              <w:t>Effet des chocs pétroliers sur l’étendue de l'économie informelle en Algérie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Chaib Bounoua            Moundir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Lassassi</w:t>
            </w:r>
            <w:proofErr w:type="spellEnd"/>
          </w:p>
        </w:tc>
      </w:tr>
      <w:tr w:rsidR="000B7753" w:rsidRPr="00530831" w:rsidTr="007D32C4">
        <w:trPr>
          <w:trHeight w:val="501"/>
        </w:trPr>
        <w:tc>
          <w:tcPr>
            <w:tcW w:w="283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B7753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45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-1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15</w:t>
            </w:r>
          </w:p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Youghourta</w:t>
            </w:r>
            <w:proofErr w:type="spellEnd"/>
            <w:r w:rsidR="00EE3606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0831">
              <w:rPr>
                <w:rFonts w:ascii="Garamond" w:hAnsi="Garamond"/>
                <w:smallCaps/>
                <w:sz w:val="20"/>
                <w:szCs w:val="20"/>
                <w:lang w:val="en-GB"/>
              </w:rPr>
              <w:t>Bellache</w:t>
            </w:r>
            <w:proofErr w:type="spellEnd"/>
            <w:r w:rsidR="00EE3606">
              <w:rPr>
                <w:rFonts w:ascii="Garamond" w:hAnsi="Garamond"/>
                <w:smallCaps/>
                <w:sz w:val="20"/>
                <w:szCs w:val="20"/>
                <w:lang w:val="en-GB"/>
              </w:rPr>
              <w:t xml:space="preserve"> </w:t>
            </w: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&amp;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Omar</w:t>
            </w:r>
            <w:r w:rsidR="00EE3606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530831">
              <w:rPr>
                <w:rFonts w:ascii="Garamond" w:hAnsi="Garamond"/>
                <w:smallCaps/>
                <w:sz w:val="20"/>
                <w:szCs w:val="20"/>
                <w:lang w:val="en-GB"/>
              </w:rPr>
              <w:t>Babou</w:t>
            </w:r>
            <w:r w:rsidR="00EE3606">
              <w:rPr>
                <w:rFonts w:ascii="Garamond" w:hAnsi="Garamond"/>
                <w:smallCaps/>
                <w:sz w:val="20"/>
                <w:szCs w:val="20"/>
                <w:lang w:val="en-GB"/>
              </w:rPr>
              <w:t xml:space="preserve"> </w:t>
            </w:r>
            <w:r w:rsidRPr="00530831">
              <w:rPr>
                <w:rFonts w:ascii="Garamond" w:hAnsi="Garamond"/>
                <w:bCs/>
                <w:sz w:val="20"/>
                <w:szCs w:val="20"/>
                <w:lang w:val="en-GB"/>
              </w:rPr>
              <w:t>&amp;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proofErr w:type="spellStart"/>
            <w:r w:rsidRPr="00530831">
              <w:rPr>
                <w:rFonts w:ascii="Garamond" w:hAnsi="Garamond"/>
                <w:bCs/>
                <w:sz w:val="20"/>
                <w:szCs w:val="20"/>
                <w:lang w:val="en-GB"/>
              </w:rPr>
              <w:t>Okksana</w:t>
            </w:r>
            <w:proofErr w:type="spellEnd"/>
            <w:r w:rsidR="00EE3606">
              <w:rPr>
                <w:rFonts w:ascii="Garamond" w:hAnsi="Garamond"/>
                <w:bCs/>
                <w:sz w:val="20"/>
                <w:szCs w:val="20"/>
                <w:lang w:val="en-GB"/>
              </w:rPr>
              <w:t xml:space="preserve"> </w:t>
            </w:r>
            <w:r w:rsidRPr="00530831">
              <w:rPr>
                <w:rFonts w:ascii="Garamond" w:hAnsi="Garamond"/>
                <w:smallCaps/>
                <w:sz w:val="20"/>
                <w:szCs w:val="20"/>
                <w:lang w:val="en-GB"/>
              </w:rPr>
              <w:t>Nezhyvenko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Bejaia /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Algeria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</w:rPr>
              <w:t xml:space="preserve"> – Algérie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Tizi-Ouzou /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Algeria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</w:rPr>
              <w:t xml:space="preserve"> – Algérie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Kyiv/Ukraine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B7753" w:rsidRPr="007D32C4" w:rsidRDefault="000B7753" w:rsidP="00EE3606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Garamond" w:hAnsi="Garamond"/>
                <w:bCs/>
                <w:i/>
                <w:color w:val="000000"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sz w:val="19"/>
                <w:szCs w:val="19"/>
              </w:rPr>
              <w:t>L’emploi informel en Kabylie (Algérie) : segmentation, mobilité et gains de la</w:t>
            </w:r>
            <w:r w:rsidR="00EE3606">
              <w:rPr>
                <w:rFonts w:ascii="Garamond" w:hAnsi="Garamond"/>
                <w:sz w:val="19"/>
                <w:szCs w:val="19"/>
              </w:rPr>
              <w:t xml:space="preserve"> </w:t>
            </w:r>
            <w:r w:rsidRPr="00EE3606">
              <w:rPr>
                <w:rFonts w:ascii="Garamond" w:hAnsi="Garamond"/>
                <w:sz w:val="19"/>
                <w:szCs w:val="19"/>
              </w:rPr>
              <w:t>force de travail.</w:t>
            </w:r>
            <w:r w:rsidR="00EE3606" w:rsidRPr="00EE3606">
              <w:rPr>
                <w:rFonts w:ascii="Garamond" w:hAnsi="Garamond"/>
                <w:sz w:val="19"/>
                <w:szCs w:val="19"/>
              </w:rPr>
              <w:t xml:space="preserve"> </w:t>
            </w:r>
            <w:r w:rsidRPr="007D32C4">
              <w:rPr>
                <w:rFonts w:ascii="Garamond" w:hAnsi="Garamond"/>
                <w:bCs/>
                <w:i/>
                <w:color w:val="000000"/>
                <w:sz w:val="19"/>
                <w:szCs w:val="19"/>
                <w:lang w:val="en-GB"/>
              </w:rPr>
              <w:t xml:space="preserve">Informal Employment in </w:t>
            </w:r>
            <w:proofErr w:type="spellStart"/>
            <w:r w:rsidRPr="007D32C4">
              <w:rPr>
                <w:rFonts w:ascii="Garamond" w:hAnsi="Garamond"/>
                <w:bCs/>
                <w:i/>
                <w:color w:val="000000"/>
                <w:sz w:val="19"/>
                <w:szCs w:val="19"/>
                <w:lang w:val="en-GB"/>
              </w:rPr>
              <w:t>Kabylia</w:t>
            </w:r>
            <w:proofErr w:type="spellEnd"/>
            <w:r w:rsidRPr="007D32C4">
              <w:rPr>
                <w:rFonts w:ascii="Garamond" w:hAnsi="Garamond"/>
                <w:bCs/>
                <w:i/>
                <w:color w:val="000000"/>
                <w:sz w:val="19"/>
                <w:szCs w:val="19"/>
                <w:lang w:val="en-GB"/>
              </w:rPr>
              <w:t xml:space="preserve"> Region (Algeria): Labour Force Segmentation, Mobility and Earnings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Chaib Bounoua            </w:t>
            </w: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Jacques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Charmes</w:t>
            </w:r>
            <w:proofErr w:type="spellEnd"/>
          </w:p>
        </w:tc>
      </w:tr>
      <w:tr w:rsidR="000B7753" w:rsidRPr="00530831" w:rsidTr="007D32C4">
        <w:trPr>
          <w:trHeight w:val="114"/>
        </w:trPr>
        <w:tc>
          <w:tcPr>
            <w:tcW w:w="283" w:type="dxa"/>
            <w:tcBorders>
              <w:bottom w:val="single" w:sz="4" w:space="0" w:color="auto"/>
            </w:tcBorders>
          </w:tcPr>
          <w:p w:rsidR="000B7753" w:rsidRPr="00BE7EFF" w:rsidRDefault="000B7753" w:rsidP="00317009">
            <w:pPr>
              <w:spacing w:after="0" w:line="240" w:lineRule="auto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B7753" w:rsidRPr="00CA3FF3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:1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-1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B7753" w:rsidRPr="007D32C4" w:rsidRDefault="000B7753" w:rsidP="007D32C4">
            <w:pPr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B7753" w:rsidRPr="00530831" w:rsidTr="007D32C4">
        <w:trPr>
          <w:trHeight w:val="114"/>
        </w:trPr>
        <w:tc>
          <w:tcPr>
            <w:tcW w:w="283" w:type="dxa"/>
            <w:tcBorders>
              <w:bottom w:val="single" w:sz="4" w:space="0" w:color="auto"/>
            </w:tcBorders>
          </w:tcPr>
          <w:p w:rsidR="000B7753" w:rsidRPr="00BE7EFF" w:rsidRDefault="000B7753" w:rsidP="00317009">
            <w:pPr>
              <w:spacing w:after="0" w:line="240" w:lineRule="auto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B7753" w:rsidRPr="00CA3FF3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5</w:t>
            </w: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3</w:t>
            </w: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5</w:t>
            </w: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4</w:t>
            </w:r>
            <w:r w:rsidRPr="00530831">
              <w:rPr>
                <w:rFonts w:ascii="Garamond" w:hAnsi="Garamond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753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17:4</w:t>
            </w:r>
            <w:r w:rsidRPr="009F07ED">
              <w:rPr>
                <w:rFonts w:ascii="Garamond" w:hAnsi="Garamond"/>
                <w:color w:val="000000"/>
                <w:sz w:val="20"/>
                <w:szCs w:val="20"/>
              </w:rPr>
              <w:t>0-17: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B7753" w:rsidRPr="007D32C4" w:rsidRDefault="000B7753" w:rsidP="007D32C4">
            <w:pPr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</w:rPr>
            </w:pPr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Break/Pause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B7753" w:rsidRPr="00530831" w:rsidTr="007D32C4">
        <w:trPr>
          <w:trHeight w:val="211"/>
        </w:trPr>
        <w:tc>
          <w:tcPr>
            <w:tcW w:w="283" w:type="dxa"/>
            <w:tcBorders>
              <w:top w:val="single" w:sz="4" w:space="0" w:color="auto"/>
            </w:tcBorders>
          </w:tcPr>
          <w:p w:rsidR="000B7753" w:rsidRPr="00CA3FF3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B7753" w:rsidRPr="00BF44F0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F44F0">
              <w:rPr>
                <w:rFonts w:ascii="Garamond" w:hAnsi="Garamond"/>
                <w:color w:val="000000"/>
                <w:sz w:val="20"/>
                <w:szCs w:val="20"/>
              </w:rPr>
              <w:t>15:40-16:10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</w:rPr>
              <w:t xml:space="preserve">Aysit 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Tansel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MTU Ankara/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Turkey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530831">
              <w:rPr>
                <w:rFonts w:ascii="Garamond" w:hAnsi="Garamond"/>
                <w:sz w:val="20"/>
                <w:szCs w:val="20"/>
              </w:rPr>
              <w:t>Turquie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i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>Informality: Causes, Consequences and Formalization Strategies with Views on MENA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Philippe Adair               </w:t>
            </w:r>
            <w:r w:rsidRPr="00530831">
              <w:rPr>
                <w:rFonts w:ascii="Garamond" w:hAnsi="Garamond"/>
                <w:b/>
                <w:sz w:val="20"/>
                <w:szCs w:val="20"/>
                <w:lang w:val="en-GB"/>
              </w:rPr>
              <w:t>Keynote speech</w:t>
            </w:r>
          </w:p>
        </w:tc>
      </w:tr>
      <w:tr w:rsidR="000B7753" w:rsidRPr="00530831" w:rsidTr="007D32C4">
        <w:trPr>
          <w:trHeight w:val="211"/>
        </w:trPr>
        <w:tc>
          <w:tcPr>
            <w:tcW w:w="283" w:type="dxa"/>
            <w:tcBorders>
              <w:top w:val="single" w:sz="4" w:space="0" w:color="auto"/>
            </w:tcBorders>
          </w:tcPr>
          <w:p w:rsidR="000B7753" w:rsidRPr="00CA3FF3" w:rsidRDefault="000B7753" w:rsidP="00317009">
            <w:pPr>
              <w:spacing w:after="0" w:line="240" w:lineRule="auto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B7753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  <w:r w:rsidRPr="00BF44F0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 w:rsidRPr="00BF44F0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 w:rsidRPr="00BF44F0">
              <w:rPr>
                <w:rFonts w:ascii="Garamond" w:hAnsi="Garamond"/>
                <w:color w:val="000000"/>
                <w:sz w:val="20"/>
                <w:szCs w:val="20"/>
              </w:rPr>
              <w:t>0-16: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  <w:r w:rsidRPr="00BF44F0">
              <w:rPr>
                <w:rFonts w:ascii="Garamond" w:hAnsi="Garamond"/>
                <w:color w:val="000000"/>
                <w:sz w:val="20"/>
                <w:szCs w:val="20"/>
              </w:rPr>
              <w:t>0</w:t>
            </w:r>
          </w:p>
          <w:p w:rsidR="000B7753" w:rsidRPr="00CA3FF3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</w:rPr>
              <w:t>Soumia</w:t>
            </w:r>
            <w:r w:rsidR="00EE3606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bouanani</w:t>
            </w:r>
            <w:r w:rsidR="00EE3606">
              <w:rPr>
                <w:rFonts w:ascii="Garamond" w:hAnsi="Garamond"/>
                <w:bCs/>
                <w:smallCaps/>
                <w:sz w:val="20"/>
                <w:szCs w:val="20"/>
              </w:rPr>
              <w:t xml:space="preserve"> </w:t>
            </w:r>
            <w:r w:rsidRPr="00530831">
              <w:rPr>
                <w:rFonts w:ascii="Garamond" w:hAnsi="Garamond"/>
                <w:bCs/>
                <w:sz w:val="20"/>
                <w:szCs w:val="20"/>
              </w:rPr>
              <w:t>&amp;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</w:rPr>
              <w:t xml:space="preserve">Chaib 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bounoua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7753" w:rsidRPr="000B7753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B7753">
              <w:rPr>
                <w:rFonts w:ascii="Garamond" w:hAnsi="Garamond"/>
                <w:sz w:val="20"/>
                <w:szCs w:val="20"/>
              </w:rPr>
              <w:t xml:space="preserve">Tlemcen / </w:t>
            </w:r>
            <w:proofErr w:type="spellStart"/>
            <w:r w:rsidRPr="000B7753">
              <w:rPr>
                <w:rFonts w:ascii="Garamond" w:hAnsi="Garamond"/>
                <w:sz w:val="20"/>
                <w:szCs w:val="20"/>
              </w:rPr>
              <w:t>Algeria</w:t>
            </w:r>
            <w:proofErr w:type="spellEnd"/>
            <w:r w:rsidRPr="000B775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D32C4">
              <w:rPr>
                <w:rFonts w:ascii="Garamond" w:hAnsi="Garamond"/>
                <w:sz w:val="20"/>
                <w:szCs w:val="20"/>
              </w:rPr>
              <w:t>-</w:t>
            </w:r>
            <w:r w:rsidRPr="000B7753">
              <w:rPr>
                <w:rFonts w:ascii="Garamond" w:hAnsi="Garamond"/>
                <w:sz w:val="20"/>
                <w:szCs w:val="20"/>
              </w:rPr>
              <w:t>Algérie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B7753">
              <w:rPr>
                <w:rFonts w:ascii="Garamond" w:hAnsi="Garamond"/>
                <w:sz w:val="20"/>
                <w:szCs w:val="20"/>
              </w:rPr>
              <w:t xml:space="preserve">Tlemcen / </w:t>
            </w:r>
            <w:proofErr w:type="spellStart"/>
            <w:r w:rsidRPr="000B7753">
              <w:rPr>
                <w:rFonts w:ascii="Garamond" w:hAnsi="Garamond"/>
                <w:sz w:val="20"/>
                <w:szCs w:val="20"/>
              </w:rPr>
              <w:t>Algeria</w:t>
            </w:r>
            <w:proofErr w:type="spellEnd"/>
            <w:r w:rsidRPr="000B775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D32C4">
              <w:rPr>
                <w:rFonts w:ascii="Garamond" w:hAnsi="Garamond"/>
                <w:sz w:val="20"/>
                <w:szCs w:val="20"/>
              </w:rPr>
              <w:t>-</w:t>
            </w:r>
            <w:r w:rsidRPr="000B7753">
              <w:rPr>
                <w:rFonts w:ascii="Garamond" w:hAnsi="Garamond"/>
                <w:sz w:val="20"/>
                <w:szCs w:val="20"/>
              </w:rPr>
              <w:t>Algérie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i/>
                <w:sz w:val="19"/>
                <w:szCs w:val="19"/>
                <w:lang w:val="en-GB"/>
              </w:rPr>
            </w:pPr>
            <w:proofErr w:type="spellStart"/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>Analyzing</w:t>
            </w:r>
            <w:proofErr w:type="spellEnd"/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 xml:space="preserve"> the informal economy in Algeria from an institutional perspective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0B7753" w:rsidRPr="00530831" w:rsidRDefault="000B7753" w:rsidP="00317009">
            <w:pPr>
              <w:spacing w:after="0" w:line="240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Philippe Adair       </w:t>
            </w:r>
            <w:r w:rsidR="007D32C4">
              <w:rPr>
                <w:rFonts w:ascii="Garamond" w:hAnsi="Garamond"/>
                <w:sz w:val="20"/>
                <w:szCs w:val="20"/>
                <w:lang w:val="en-GB"/>
              </w:rPr>
              <w:t xml:space="preserve">       </w:t>
            </w: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 Jacques 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>Charmes</w:t>
            </w:r>
            <w:proofErr w:type="spellEnd"/>
          </w:p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0B7753" w:rsidRPr="00530831" w:rsidTr="007D32C4">
        <w:trPr>
          <w:trHeight w:val="124"/>
        </w:trPr>
        <w:tc>
          <w:tcPr>
            <w:tcW w:w="283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A3FF3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6:4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0-1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7</w:t>
            </w:r>
            <w:r w:rsidRPr="0053083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Jacques </w:t>
            </w:r>
            <w:proofErr w:type="spellStart"/>
            <w:r w:rsidRPr="00530831">
              <w:rPr>
                <w:rFonts w:ascii="Garamond" w:hAnsi="Garamond"/>
                <w:bCs/>
                <w:smallCaps/>
                <w:sz w:val="20"/>
                <w:szCs w:val="20"/>
                <w:lang w:val="en-GB"/>
              </w:rPr>
              <w:t>Charmes</w:t>
            </w:r>
            <w:proofErr w:type="spellEnd"/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IRD/France</w:t>
            </w: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 xml:space="preserve">The Female unpaid </w:t>
            </w:r>
            <w:proofErr w:type="spellStart"/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>carework</w:t>
            </w:r>
            <w:proofErr w:type="spellEnd"/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>: an overview</w:t>
            </w:r>
            <w:r w:rsidRPr="007D32C4">
              <w:rPr>
                <w:rFonts w:ascii="Garamond" w:hAnsi="Garamond"/>
                <w:sz w:val="19"/>
                <w:szCs w:val="19"/>
                <w:lang w:val="en-GB"/>
              </w:rPr>
              <w:t>.</w:t>
            </w:r>
          </w:p>
        </w:tc>
        <w:tc>
          <w:tcPr>
            <w:tcW w:w="3369" w:type="dxa"/>
          </w:tcPr>
          <w:p w:rsidR="000B7753" w:rsidRPr="00530831" w:rsidRDefault="000B7753" w:rsidP="006E7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Philippe Adair       </w:t>
            </w:r>
            <w:r w:rsidR="007D32C4">
              <w:rPr>
                <w:rFonts w:ascii="Garamond" w:hAnsi="Garamond"/>
                <w:sz w:val="20"/>
                <w:szCs w:val="20"/>
                <w:lang w:val="en-GB"/>
              </w:rPr>
              <w:t xml:space="preserve">        </w:t>
            </w: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M. Saib Musette                  </w:t>
            </w:r>
          </w:p>
        </w:tc>
      </w:tr>
      <w:tr w:rsidR="000B7753" w:rsidRPr="00530831" w:rsidTr="007D32C4">
        <w:trPr>
          <w:trHeight w:val="112"/>
        </w:trPr>
        <w:tc>
          <w:tcPr>
            <w:tcW w:w="283" w:type="dxa"/>
          </w:tcPr>
          <w:p w:rsidR="000B7753" w:rsidRPr="009F07ED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07ED">
              <w:rPr>
                <w:rFonts w:ascii="Garamond" w:hAnsi="Garamon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</w:tcPr>
          <w:p w:rsidR="000B7753" w:rsidRPr="009F07ED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F07ED">
              <w:rPr>
                <w:rFonts w:ascii="Garamond" w:hAnsi="Garamond"/>
                <w:color w:val="000000"/>
                <w:sz w:val="20"/>
                <w:szCs w:val="20"/>
              </w:rPr>
              <w:t>17:10-17:40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bCs/>
                <w:sz w:val="20"/>
                <w:szCs w:val="20"/>
              </w:rPr>
              <w:t>Philippe A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dair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Paris-Est Créteil/France</w:t>
            </w:r>
          </w:p>
        </w:tc>
        <w:tc>
          <w:tcPr>
            <w:tcW w:w="6521" w:type="dxa"/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i/>
                <w:sz w:val="19"/>
                <w:szCs w:val="19"/>
                <w:lang w:val="en-GB"/>
              </w:rPr>
            </w:pPr>
            <w:r w:rsidRPr="007D32C4">
              <w:rPr>
                <w:rFonts w:ascii="Garamond" w:hAnsi="Garamond"/>
                <w:i/>
                <w:sz w:val="19"/>
                <w:szCs w:val="19"/>
                <w:lang w:val="en-GB"/>
              </w:rPr>
              <w:t>Policies addressing informality in North Africa: issues and outcomes</w:t>
            </w: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Philippe Adair       </w:t>
            </w:r>
            <w:r w:rsidR="007D32C4">
              <w:rPr>
                <w:rFonts w:ascii="Garamond" w:hAnsi="Garamond"/>
                <w:sz w:val="20"/>
                <w:szCs w:val="20"/>
                <w:lang w:val="en-GB"/>
              </w:rPr>
              <w:t xml:space="preserve">       </w:t>
            </w:r>
            <w:r w:rsidRPr="00530831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530831">
              <w:rPr>
                <w:rFonts w:ascii="Garamond" w:hAnsi="Garamond"/>
                <w:bCs/>
                <w:sz w:val="20"/>
                <w:szCs w:val="20"/>
              </w:rPr>
              <w:t xml:space="preserve">Aysit 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T</w:t>
            </w:r>
            <w:r w:rsidRPr="00530831">
              <w:rPr>
                <w:rFonts w:ascii="Garamond" w:hAnsi="Garamond"/>
                <w:bCs/>
                <w:sz w:val="20"/>
                <w:szCs w:val="20"/>
              </w:rPr>
              <w:t>ansel</w:t>
            </w:r>
          </w:p>
        </w:tc>
      </w:tr>
      <w:tr w:rsidR="000B7753" w:rsidRPr="00530831" w:rsidTr="007D32C4">
        <w:trPr>
          <w:trHeight w:val="112"/>
        </w:trPr>
        <w:tc>
          <w:tcPr>
            <w:tcW w:w="283" w:type="dxa"/>
          </w:tcPr>
          <w:p w:rsidR="000B7753" w:rsidRPr="00BE7EFF" w:rsidRDefault="000B7753" w:rsidP="00317009">
            <w:pPr>
              <w:spacing w:after="0" w:line="240" w:lineRule="auto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753" w:rsidRPr="00CA3FF3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17:4</w:t>
            </w:r>
            <w:r w:rsidRPr="009F07ED">
              <w:rPr>
                <w:rFonts w:ascii="Garamond" w:hAnsi="Garamond"/>
                <w:color w:val="000000"/>
                <w:sz w:val="20"/>
                <w:szCs w:val="20"/>
              </w:rPr>
              <w:t>0-17: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79" w:type="dxa"/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2835" w:type="dxa"/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21" w:type="dxa"/>
          </w:tcPr>
          <w:p w:rsidR="000B7753" w:rsidRPr="007D32C4" w:rsidRDefault="000B7753" w:rsidP="007D32C4">
            <w:pPr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369" w:type="dxa"/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B7753" w:rsidRPr="00530831" w:rsidTr="007D32C4">
        <w:trPr>
          <w:trHeight w:val="275"/>
        </w:trPr>
        <w:tc>
          <w:tcPr>
            <w:tcW w:w="283" w:type="dxa"/>
            <w:tcBorders>
              <w:bottom w:val="single" w:sz="4" w:space="0" w:color="auto"/>
            </w:tcBorders>
          </w:tcPr>
          <w:p w:rsidR="000B7753" w:rsidRPr="00BE7EFF" w:rsidRDefault="000B7753" w:rsidP="003170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B7753" w:rsidRPr="001E2A68" w:rsidRDefault="000B7753" w:rsidP="00317009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1E2A68">
              <w:rPr>
                <w:rFonts w:ascii="Garamond" w:hAnsi="Garamond"/>
                <w:b/>
                <w:color w:val="000000"/>
                <w:sz w:val="20"/>
                <w:szCs w:val="20"/>
              </w:rPr>
              <w:t>17:55-18:10</w:t>
            </w:r>
          </w:p>
          <w:p w:rsidR="000B7753" w:rsidRPr="00530831" w:rsidRDefault="000B7753" w:rsidP="0031700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Hassiba G</w:t>
            </w:r>
            <w:r w:rsidRPr="007829E7">
              <w:rPr>
                <w:rFonts w:ascii="Garamond" w:hAnsi="Garamond"/>
                <w:smallCaps/>
                <w:sz w:val="20"/>
                <w:szCs w:val="20"/>
              </w:rPr>
              <w:t>herbi</w:t>
            </w:r>
            <w:r w:rsidR="00EE3606">
              <w:rPr>
                <w:rFonts w:ascii="Garamond" w:hAnsi="Garamond"/>
                <w:smallCaps/>
                <w:sz w:val="20"/>
                <w:szCs w:val="20"/>
              </w:rPr>
              <w:t xml:space="preserve"> </w:t>
            </w:r>
            <w:r w:rsidRPr="00530831">
              <w:rPr>
                <w:rFonts w:ascii="Garamond" w:hAnsi="Garamond"/>
                <w:sz w:val="20"/>
                <w:szCs w:val="20"/>
              </w:rPr>
              <w:t>&amp;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 xml:space="preserve">Philippe </w:t>
            </w:r>
            <w:r w:rsidRPr="00530831">
              <w:rPr>
                <w:rFonts w:ascii="Garamond" w:hAnsi="Garamond"/>
                <w:bCs/>
                <w:sz w:val="20"/>
                <w:szCs w:val="20"/>
              </w:rPr>
              <w:t>A</w:t>
            </w:r>
            <w:r w:rsidRPr="00530831">
              <w:rPr>
                <w:rFonts w:ascii="Garamond" w:hAnsi="Garamond"/>
                <w:bCs/>
                <w:smallCaps/>
                <w:sz w:val="20"/>
                <w:szCs w:val="20"/>
              </w:rPr>
              <w:t>dair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Bejaia/</w:t>
            </w:r>
            <w:proofErr w:type="spellStart"/>
            <w:r w:rsidRPr="00530831">
              <w:rPr>
                <w:rFonts w:ascii="Garamond" w:hAnsi="Garamond"/>
                <w:sz w:val="20"/>
                <w:szCs w:val="20"/>
              </w:rPr>
              <w:t>Algeria</w:t>
            </w:r>
            <w:proofErr w:type="spellEnd"/>
            <w:r w:rsidRPr="00530831">
              <w:rPr>
                <w:rFonts w:ascii="Garamond" w:hAnsi="Garamond"/>
                <w:sz w:val="20"/>
                <w:szCs w:val="20"/>
              </w:rPr>
              <w:t xml:space="preserve"> - Algérie</w:t>
            </w:r>
          </w:p>
          <w:p w:rsidR="000B7753" w:rsidRPr="00530831" w:rsidRDefault="000B7753" w:rsidP="0031700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30831">
              <w:rPr>
                <w:rFonts w:ascii="Garamond" w:hAnsi="Garamond"/>
                <w:sz w:val="20"/>
                <w:szCs w:val="20"/>
              </w:rPr>
              <w:t>Paris-Est Créteil/France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b/>
                <w:color w:val="000000"/>
                <w:sz w:val="19"/>
                <w:szCs w:val="19"/>
              </w:rPr>
            </w:pPr>
            <w:proofErr w:type="spellStart"/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Conference</w:t>
            </w:r>
            <w:proofErr w:type="spellEnd"/>
            <w:r w:rsidR="00EE3606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closure</w:t>
            </w:r>
            <w:proofErr w:type="spellEnd"/>
            <w:r w:rsidR="00EE3606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>Cloture</w:t>
            </w:r>
            <w:proofErr w:type="spellEnd"/>
            <w:r w:rsidRPr="007D32C4">
              <w:rPr>
                <w:rFonts w:ascii="Garamond" w:hAnsi="Garamond"/>
                <w:b/>
                <w:color w:val="000000"/>
                <w:sz w:val="19"/>
                <w:szCs w:val="19"/>
              </w:rPr>
              <w:t xml:space="preserve"> du colloque</w:t>
            </w:r>
          </w:p>
          <w:p w:rsidR="000B7753" w:rsidRPr="007D32C4" w:rsidRDefault="000B7753" w:rsidP="007D32C4">
            <w:pPr>
              <w:spacing w:after="0" w:line="240" w:lineRule="auto"/>
              <w:ind w:right="-66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0B7753" w:rsidRPr="00530831" w:rsidRDefault="000B7753" w:rsidP="00317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B7753" w:rsidRPr="00EE3606" w:rsidRDefault="000B7753" w:rsidP="00E03B85">
      <w:pPr>
        <w:tabs>
          <w:tab w:val="center" w:pos="7002"/>
          <w:tab w:val="left" w:pos="7890"/>
        </w:tabs>
        <w:spacing w:after="0" w:line="240" w:lineRule="auto"/>
        <w:ind w:left="284" w:hanging="284"/>
        <w:jc w:val="center"/>
        <w:rPr>
          <w:rFonts w:ascii="Garamond" w:hAnsi="Garamond"/>
          <w:b/>
          <w:sz w:val="20"/>
          <w:szCs w:val="20"/>
        </w:rPr>
      </w:pPr>
    </w:p>
    <w:p w:rsidR="003437CB" w:rsidRPr="00EE3606" w:rsidRDefault="003437CB" w:rsidP="00E03B85">
      <w:pPr>
        <w:tabs>
          <w:tab w:val="center" w:pos="7002"/>
          <w:tab w:val="left" w:pos="7890"/>
        </w:tabs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fr-FR"/>
        </w:rPr>
      </w:pPr>
    </w:p>
    <w:sectPr w:rsidR="003437CB" w:rsidRPr="00EE3606" w:rsidSect="00530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8A" w:rsidRDefault="005E6F8A">
      <w:pPr>
        <w:spacing w:after="0" w:line="240" w:lineRule="auto"/>
      </w:pPr>
      <w:r>
        <w:separator/>
      </w:r>
    </w:p>
  </w:endnote>
  <w:endnote w:type="continuationSeparator" w:id="0">
    <w:p w:rsidR="005E6F8A" w:rsidRDefault="005E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0" w:rsidRDefault="00BC4D8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0" w:rsidRDefault="00BC4D8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0" w:rsidRDefault="00BC4D8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8A" w:rsidRDefault="005E6F8A">
      <w:pPr>
        <w:spacing w:after="0" w:line="240" w:lineRule="auto"/>
      </w:pPr>
      <w:r>
        <w:separator/>
      </w:r>
    </w:p>
  </w:footnote>
  <w:footnote w:type="continuationSeparator" w:id="0">
    <w:p w:rsidR="005E6F8A" w:rsidRDefault="005E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0" w:rsidRDefault="00BC4D8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0" w:rsidRDefault="00BC4D8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00" w:rsidRDefault="00BC4D8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0DAF"/>
    <w:multiLevelType w:val="hybridMultilevel"/>
    <w:tmpl w:val="A9A260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7"/>
    <w:rsid w:val="00022EA4"/>
    <w:rsid w:val="000315FC"/>
    <w:rsid w:val="00032B40"/>
    <w:rsid w:val="000B7753"/>
    <w:rsid w:val="000C46ED"/>
    <w:rsid w:val="0013392A"/>
    <w:rsid w:val="0019128D"/>
    <w:rsid w:val="001B12A1"/>
    <w:rsid w:val="002F6BB3"/>
    <w:rsid w:val="003437CB"/>
    <w:rsid w:val="003954BB"/>
    <w:rsid w:val="003E6954"/>
    <w:rsid w:val="00530831"/>
    <w:rsid w:val="00553363"/>
    <w:rsid w:val="005E6F8A"/>
    <w:rsid w:val="005F44DA"/>
    <w:rsid w:val="00603C51"/>
    <w:rsid w:val="00625F32"/>
    <w:rsid w:val="00633EC2"/>
    <w:rsid w:val="006E7351"/>
    <w:rsid w:val="007829E7"/>
    <w:rsid w:val="007D32C4"/>
    <w:rsid w:val="007F24A1"/>
    <w:rsid w:val="00805027"/>
    <w:rsid w:val="008C06CA"/>
    <w:rsid w:val="00975F71"/>
    <w:rsid w:val="009D3641"/>
    <w:rsid w:val="009E7BFA"/>
    <w:rsid w:val="00A204E7"/>
    <w:rsid w:val="00A91013"/>
    <w:rsid w:val="00AB7FEA"/>
    <w:rsid w:val="00AC3645"/>
    <w:rsid w:val="00BC4D8A"/>
    <w:rsid w:val="00C43E58"/>
    <w:rsid w:val="00C86466"/>
    <w:rsid w:val="00D97BDB"/>
    <w:rsid w:val="00DA20CC"/>
    <w:rsid w:val="00DB2662"/>
    <w:rsid w:val="00E03B85"/>
    <w:rsid w:val="00EE3606"/>
    <w:rsid w:val="00EF4320"/>
    <w:rsid w:val="00F3481D"/>
    <w:rsid w:val="00F9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4E7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unhideWhenUsed/>
    <w:rsid w:val="0053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53083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C3645"/>
    <w:rPr>
      <w:color w:val="0000FF" w:themeColor="hyperlink"/>
      <w:u w:val="single"/>
    </w:rPr>
  </w:style>
  <w:style w:type="paragraph" w:customStyle="1" w:styleId="Standard">
    <w:name w:val="Standard"/>
    <w:rsid w:val="00AC3645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styleId="Paragraphedeliste">
    <w:name w:val="List Paragraph"/>
    <w:basedOn w:val="Normal"/>
    <w:uiPriority w:val="34"/>
    <w:qFormat/>
    <w:rsid w:val="00DB2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4BB"/>
  </w:style>
  <w:style w:type="paragraph" w:styleId="Pieddepage">
    <w:name w:val="footer"/>
    <w:basedOn w:val="Normal"/>
    <w:link w:val="PieddepageCar"/>
    <w:uiPriority w:val="99"/>
    <w:unhideWhenUsed/>
    <w:rsid w:val="0039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4BB"/>
  </w:style>
  <w:style w:type="character" w:customStyle="1" w:styleId="tlid-translation">
    <w:name w:val="tlid-translation"/>
    <w:basedOn w:val="Policepardfaut"/>
    <w:rsid w:val="003954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4E7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unhideWhenUsed/>
    <w:rsid w:val="0053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53083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C3645"/>
    <w:rPr>
      <w:color w:val="0000FF" w:themeColor="hyperlink"/>
      <w:u w:val="single"/>
    </w:rPr>
  </w:style>
  <w:style w:type="paragraph" w:customStyle="1" w:styleId="Standard">
    <w:name w:val="Standard"/>
    <w:rsid w:val="00AC3645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styleId="Paragraphedeliste">
    <w:name w:val="List Paragraph"/>
    <w:basedOn w:val="Normal"/>
    <w:uiPriority w:val="34"/>
    <w:qFormat/>
    <w:rsid w:val="00DB2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4BB"/>
  </w:style>
  <w:style w:type="paragraph" w:styleId="Pieddepage">
    <w:name w:val="footer"/>
    <w:basedOn w:val="Normal"/>
    <w:link w:val="PieddepageCar"/>
    <w:uiPriority w:val="99"/>
    <w:unhideWhenUsed/>
    <w:rsid w:val="0039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4BB"/>
  </w:style>
  <w:style w:type="character" w:customStyle="1" w:styleId="tlid-translation">
    <w:name w:val="tlid-translation"/>
    <w:basedOn w:val="Policepardfaut"/>
    <w:rsid w:val="0039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hyperlink" Target="https://www.researchgate.net/profile/Diego_Coletto" TargetMode="External"/><Relationship Id="rId13" Type="http://schemas.openxmlformats.org/officeDocument/2006/relationships/hyperlink" Target="mailto:informel.genre@gmail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5538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Jean Brot</cp:lastModifiedBy>
  <cp:revision>2</cp:revision>
  <dcterms:created xsi:type="dcterms:W3CDTF">2021-05-19T09:05:00Z</dcterms:created>
  <dcterms:modified xsi:type="dcterms:W3CDTF">2021-05-19T09:05:00Z</dcterms:modified>
</cp:coreProperties>
</file>